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3319124"/>
        <w:docPartObj>
          <w:docPartGallery w:val="Cover Pages"/>
          <w:docPartUnique/>
        </w:docPartObj>
      </w:sdtPr>
      <w:sdtEndPr>
        <w:rPr>
          <w:rFonts w:asciiTheme="minorHAnsi" w:eastAsiaTheme="minorEastAsia" w:hAnsiTheme="minorHAnsi" w:cstheme="minorBidi"/>
          <w:sz w:val="20"/>
          <w:szCs w:val="20"/>
        </w:rPr>
      </w:sdtEndPr>
      <w:sdtContent>
        <w:p w:rsidR="004B7131" w:rsidRPr="004B7131" w:rsidRDefault="001931F7" w:rsidP="004B7131">
          <w:pPr>
            <w:jc w:val="center"/>
            <w:rPr>
              <w:sz w:val="34"/>
              <w:szCs w:val="34"/>
              <w:shd w:val="clear" w:color="auto" w:fill="76923C" w:themeFill="accent3" w:themeFillShade="BF"/>
            </w:rPr>
          </w:pPr>
          <w:r w:rsidRPr="001931F7">
            <w:rPr>
              <w:rFonts w:eastAsiaTheme="majorEastAsia" w:cstheme="majorBidi"/>
              <w:noProof/>
              <w:sz w:val="18"/>
              <w:szCs w:val="18"/>
            </w:rPr>
            <w:pict>
              <v:rect id="_x0000_s1027" style="position:absolute;left:0;text-align:left;margin-left:0;margin-top:0;width:621.05pt;height:30.3pt;z-index:251661312;mso-width-percent:1050;mso-position-horizontal:center;mso-position-horizontal-relative:page;mso-position-vertical:top;mso-position-vertical-relative:top-margin-area;mso-width-percent:1050;mso-height-relative:top-margin-area" o:allowincell="f" fillcolor="#548dd4 [1951]" strokecolor="#f2f2f2 [3041]" strokeweight="3pt">
                <v:shadow on="t" type="perspective" color="#243f60 [1604]" opacity=".5" offset="1pt" offset2="-1pt"/>
                <v:textbox style="mso-next-textbox:#_x0000_s1027">
                  <w:txbxContent>
                    <w:p w:rsidR="000F056A" w:rsidRDefault="000F056A" w:rsidP="006214FB">
                      <w:pPr>
                        <w:jc w:val="center"/>
                        <w:rPr>
                          <w:shd w:val="clear" w:color="auto" w:fill="76923C" w:themeFill="accent3" w:themeFillShade="BF"/>
                        </w:rPr>
                      </w:pPr>
                    </w:p>
                    <w:p w:rsidR="000F056A" w:rsidRDefault="000F056A" w:rsidP="006214FB">
                      <w:pPr>
                        <w:jc w:val="center"/>
                        <w:rPr>
                          <w:shd w:val="clear" w:color="auto" w:fill="76923C" w:themeFill="accent3" w:themeFillShade="BF"/>
                        </w:rPr>
                      </w:pPr>
                    </w:p>
                    <w:p w:rsidR="000F056A" w:rsidRPr="006214FB" w:rsidRDefault="000F056A" w:rsidP="006214FB">
                      <w:pPr>
                        <w:jc w:val="center"/>
                        <w:rPr>
                          <w:shd w:val="clear" w:color="auto" w:fill="76923C" w:themeFill="accent3" w:themeFillShade="BF"/>
                        </w:rPr>
                      </w:pPr>
                    </w:p>
                  </w:txbxContent>
                </v:textbox>
                <w10:wrap anchorx="page" anchory="margin"/>
              </v:rect>
            </w:pict>
          </w:r>
          <w:sdt>
            <w:sdtPr>
              <w:rPr>
                <w:rFonts w:ascii="한컴 윤체 M" w:eastAsia="한컴 윤체 M" w:hAnsiTheme="majorHAnsi" w:cstheme="majorBidi" w:hint="eastAsia"/>
                <w:sz w:val="30"/>
                <w:szCs w:val="30"/>
              </w:rPr>
              <w:alias w:val="제목"/>
              <w:id w:val="2927344"/>
              <w:dataBinding w:prefixMappings="xmlns:ns0='http://schemas.openxmlformats.org/package/2006/metadata/core-properties' xmlns:ns1='http://purl.org/dc/elements/1.1/'" w:xpath="/ns0:coreProperties[1]/ns1:title[1]" w:storeItemID="{6C3C8BC8-F283-45AE-878A-BAB7291924A1}"/>
              <w:text/>
            </w:sdtPr>
            <w:sdtContent>
              <w:r w:rsidR="007941E3" w:rsidRPr="005B387D">
                <w:rPr>
                  <w:rFonts w:ascii="한컴 윤체 M" w:eastAsia="한컴 윤체 M" w:hAnsiTheme="majorHAnsi" w:cstheme="majorBidi" w:hint="eastAsia"/>
                  <w:sz w:val="30"/>
                  <w:szCs w:val="30"/>
                </w:rPr>
                <w:t>[JW&amp;Partners] 변호사 채용 공고</w:t>
              </w:r>
            </w:sdtContent>
          </w:sdt>
        </w:p>
        <w:p w:rsidR="007941E3" w:rsidRDefault="007941E3" w:rsidP="006D3464">
          <w:pPr>
            <w:pStyle w:val="a3"/>
            <w:jc w:val="center"/>
            <w:rPr>
              <w:sz w:val="18"/>
              <w:szCs w:val="18"/>
            </w:rPr>
          </w:pPr>
        </w:p>
        <w:p w:rsidR="000B138F" w:rsidRPr="005B387D" w:rsidRDefault="000B138F" w:rsidP="006D3464">
          <w:pPr>
            <w:pStyle w:val="a3"/>
            <w:jc w:val="center"/>
            <w:rPr>
              <w:sz w:val="18"/>
              <w:szCs w:val="18"/>
            </w:rPr>
          </w:pPr>
          <w:r w:rsidRPr="005B387D">
            <w:rPr>
              <w:rFonts w:hint="eastAsia"/>
              <w:sz w:val="18"/>
              <w:szCs w:val="18"/>
            </w:rPr>
            <w:t xml:space="preserve">JW &amp; Partners (제이더블유앤파트너스 법률사무소, </w:t>
          </w:r>
          <w:hyperlink r:id="rId8" w:history="1">
            <w:r w:rsidR="00251045" w:rsidRPr="00E652EA">
              <w:rPr>
                <w:rStyle w:val="a9"/>
                <w:rFonts w:hint="eastAsia"/>
                <w:sz w:val="18"/>
                <w:szCs w:val="18"/>
              </w:rPr>
              <w:t>www.jwnpartners.com</w:t>
            </w:r>
          </w:hyperlink>
          <w:r w:rsidRPr="005B387D">
            <w:rPr>
              <w:rFonts w:hint="eastAsia"/>
              <w:sz w:val="18"/>
              <w:szCs w:val="18"/>
            </w:rPr>
            <w:t>)는 탁월한 전문성과 통찰력을 기반으로 고객의 필요를 실질적으로 채워주기 위해 혁신적인 구조와 업무방식을 추구합니다. 김앤장 출신의 14년차 대표변호사와 함께 차별화된 경험을 통해 지속적으로 성장하기를 원하는 열정과 패기를 기다립니다. 서로에게 좋은 시간이 되기를 기대해 봅니다.</w:t>
          </w:r>
        </w:p>
        <w:p w:rsidR="004B7131" w:rsidRDefault="004B7131" w:rsidP="00C14272">
          <w:pPr>
            <w:widowControl/>
            <w:wordWrap/>
            <w:autoSpaceDE/>
            <w:autoSpaceDN/>
            <w:jc w:val="left"/>
            <w:rPr>
              <w:sz w:val="18"/>
              <w:szCs w:val="18"/>
            </w:rPr>
          </w:pPr>
        </w:p>
        <w:p w:rsidR="00AD52FE" w:rsidRPr="007941E3" w:rsidRDefault="00AD52FE" w:rsidP="00C14272">
          <w:pPr>
            <w:widowControl/>
            <w:wordWrap/>
            <w:autoSpaceDE/>
            <w:autoSpaceDN/>
            <w:jc w:val="left"/>
            <w:rPr>
              <w:sz w:val="18"/>
              <w:szCs w:val="18"/>
            </w:rPr>
          </w:pPr>
        </w:p>
        <w:p w:rsidR="007730E6" w:rsidRPr="008339D1" w:rsidRDefault="00B97F6C" w:rsidP="00C14272">
          <w:pPr>
            <w:widowControl/>
            <w:wordWrap/>
            <w:autoSpaceDE/>
            <w:autoSpaceDN/>
            <w:jc w:val="left"/>
            <w:rPr>
              <w:b/>
              <w:sz w:val="24"/>
              <w:szCs w:val="24"/>
            </w:rPr>
          </w:pPr>
          <w:r w:rsidRPr="008339D1">
            <w:rPr>
              <w:rFonts w:hint="eastAsia"/>
              <w:b/>
              <w:sz w:val="24"/>
              <w:szCs w:val="24"/>
            </w:rPr>
            <w:t>1. 모집 구분</w:t>
          </w:r>
        </w:p>
        <w:tbl>
          <w:tblPr>
            <w:tblStyle w:val="a8"/>
            <w:tblW w:w="0" w:type="auto"/>
            <w:tblInd w:w="392" w:type="dxa"/>
            <w:tblBorders>
              <w:top w:val="single" w:sz="4" w:space="0" w:color="D99594" w:themeColor="accent2" w:themeTint="99"/>
              <w:left w:val="none" w:sz="0" w:space="0" w:color="auto"/>
              <w:bottom w:val="single" w:sz="4" w:space="0" w:color="D99594" w:themeColor="accent2" w:themeTint="99"/>
              <w:right w:val="none" w:sz="0" w:space="0" w:color="auto"/>
              <w:insideH w:val="double" w:sz="4" w:space="0" w:color="D99594" w:themeColor="accent2" w:themeTint="99"/>
              <w:insideV w:val="single" w:sz="4" w:space="0" w:color="D99594" w:themeColor="accent2" w:themeTint="99"/>
            </w:tblBorders>
            <w:tblLook w:val="04A0"/>
          </w:tblPr>
          <w:tblGrid>
            <w:gridCol w:w="1452"/>
            <w:gridCol w:w="1845"/>
            <w:gridCol w:w="1845"/>
            <w:gridCol w:w="1845"/>
            <w:gridCol w:w="1518"/>
          </w:tblGrid>
          <w:tr w:rsidR="00B97F6C" w:rsidRPr="005B387D" w:rsidTr="000B5A4F">
            <w:tc>
              <w:tcPr>
                <w:tcW w:w="1452" w:type="dxa"/>
                <w:vAlign w:val="center"/>
              </w:tcPr>
              <w:p w:rsidR="00B97F6C" w:rsidRPr="005B387D" w:rsidRDefault="000B138F" w:rsidP="00B97F6C">
                <w:pPr>
                  <w:widowControl/>
                  <w:wordWrap/>
                  <w:autoSpaceDE/>
                  <w:autoSpaceDN/>
                  <w:jc w:val="center"/>
                  <w:rPr>
                    <w:b/>
                    <w:szCs w:val="20"/>
                  </w:rPr>
                </w:pPr>
                <w:r w:rsidRPr="005B387D">
                  <w:rPr>
                    <w:rFonts w:hint="eastAsia"/>
                    <w:b/>
                    <w:szCs w:val="20"/>
                  </w:rPr>
                  <w:t>업직종</w:t>
                </w:r>
              </w:p>
            </w:tc>
            <w:tc>
              <w:tcPr>
                <w:tcW w:w="1845" w:type="dxa"/>
                <w:vAlign w:val="center"/>
              </w:tcPr>
              <w:p w:rsidR="00B97F6C" w:rsidRPr="005B387D" w:rsidRDefault="000B138F" w:rsidP="00B97F6C">
                <w:pPr>
                  <w:widowControl/>
                  <w:wordWrap/>
                  <w:autoSpaceDE/>
                  <w:autoSpaceDN/>
                  <w:jc w:val="center"/>
                  <w:rPr>
                    <w:b/>
                    <w:szCs w:val="20"/>
                  </w:rPr>
                </w:pPr>
                <w:r w:rsidRPr="005B387D">
                  <w:rPr>
                    <w:rFonts w:hint="eastAsia"/>
                    <w:b/>
                    <w:szCs w:val="20"/>
                  </w:rPr>
                  <w:t>채용형태</w:t>
                </w:r>
              </w:p>
            </w:tc>
            <w:tc>
              <w:tcPr>
                <w:tcW w:w="1845" w:type="dxa"/>
                <w:vAlign w:val="center"/>
              </w:tcPr>
              <w:p w:rsidR="00B97F6C" w:rsidRPr="005B387D" w:rsidRDefault="000B138F" w:rsidP="00B97F6C">
                <w:pPr>
                  <w:widowControl/>
                  <w:wordWrap/>
                  <w:autoSpaceDE/>
                  <w:autoSpaceDN/>
                  <w:jc w:val="center"/>
                  <w:rPr>
                    <w:b/>
                    <w:szCs w:val="20"/>
                  </w:rPr>
                </w:pPr>
                <w:r w:rsidRPr="005B387D">
                  <w:rPr>
                    <w:rFonts w:hint="eastAsia"/>
                    <w:b/>
                    <w:szCs w:val="20"/>
                  </w:rPr>
                  <w:t>담당 업무</w:t>
                </w:r>
              </w:p>
            </w:tc>
            <w:tc>
              <w:tcPr>
                <w:tcW w:w="1845" w:type="dxa"/>
                <w:vAlign w:val="center"/>
              </w:tcPr>
              <w:p w:rsidR="00B97F6C" w:rsidRPr="005B387D" w:rsidRDefault="000B138F" w:rsidP="00B97F6C">
                <w:pPr>
                  <w:widowControl/>
                  <w:wordWrap/>
                  <w:autoSpaceDE/>
                  <w:autoSpaceDN/>
                  <w:jc w:val="center"/>
                  <w:rPr>
                    <w:b/>
                    <w:szCs w:val="20"/>
                  </w:rPr>
                </w:pPr>
                <w:r w:rsidRPr="005B387D">
                  <w:rPr>
                    <w:rFonts w:hint="eastAsia"/>
                    <w:b/>
                    <w:szCs w:val="20"/>
                  </w:rPr>
                  <w:t xml:space="preserve">모집 </w:t>
                </w:r>
                <w:r w:rsidR="00B97F6C" w:rsidRPr="005B387D">
                  <w:rPr>
                    <w:rFonts w:hint="eastAsia"/>
                    <w:b/>
                    <w:szCs w:val="20"/>
                  </w:rPr>
                  <w:t>인원</w:t>
                </w:r>
              </w:p>
            </w:tc>
            <w:tc>
              <w:tcPr>
                <w:tcW w:w="1518" w:type="dxa"/>
                <w:vAlign w:val="center"/>
              </w:tcPr>
              <w:p w:rsidR="00B97F6C" w:rsidRPr="005B387D" w:rsidRDefault="000B138F" w:rsidP="00B97F6C">
                <w:pPr>
                  <w:widowControl/>
                  <w:wordWrap/>
                  <w:autoSpaceDE/>
                  <w:autoSpaceDN/>
                  <w:jc w:val="center"/>
                  <w:rPr>
                    <w:b/>
                    <w:szCs w:val="20"/>
                  </w:rPr>
                </w:pPr>
                <w:r w:rsidRPr="005B387D">
                  <w:rPr>
                    <w:rFonts w:hint="eastAsia"/>
                    <w:b/>
                    <w:szCs w:val="20"/>
                  </w:rPr>
                  <w:t>자격조건</w:t>
                </w:r>
              </w:p>
            </w:tc>
          </w:tr>
          <w:tr w:rsidR="00B97F6C" w:rsidRPr="005B387D" w:rsidTr="000B5A4F">
            <w:tc>
              <w:tcPr>
                <w:tcW w:w="1452" w:type="dxa"/>
                <w:vAlign w:val="center"/>
              </w:tcPr>
              <w:p w:rsidR="00B97F6C" w:rsidRPr="005B387D" w:rsidRDefault="000B138F" w:rsidP="00B97F6C">
                <w:pPr>
                  <w:widowControl/>
                  <w:wordWrap/>
                  <w:autoSpaceDE/>
                  <w:autoSpaceDN/>
                  <w:jc w:val="center"/>
                  <w:rPr>
                    <w:szCs w:val="20"/>
                  </w:rPr>
                </w:pPr>
                <w:r w:rsidRPr="005B387D">
                  <w:rPr>
                    <w:rFonts w:hint="eastAsia"/>
                    <w:szCs w:val="20"/>
                  </w:rPr>
                  <w:t>변호사</w:t>
                </w:r>
              </w:p>
            </w:tc>
            <w:tc>
              <w:tcPr>
                <w:tcW w:w="1845" w:type="dxa"/>
                <w:vAlign w:val="center"/>
              </w:tcPr>
              <w:p w:rsidR="00B97F6C" w:rsidRPr="005B387D" w:rsidRDefault="000B138F" w:rsidP="00B97F6C">
                <w:pPr>
                  <w:widowControl/>
                  <w:wordWrap/>
                  <w:autoSpaceDE/>
                  <w:autoSpaceDN/>
                  <w:jc w:val="center"/>
                  <w:rPr>
                    <w:szCs w:val="20"/>
                  </w:rPr>
                </w:pPr>
                <w:r w:rsidRPr="005B387D">
                  <w:rPr>
                    <w:rFonts w:hint="eastAsia"/>
                    <w:szCs w:val="20"/>
                  </w:rPr>
                  <w:t>신입 또는 경력</w:t>
                </w:r>
              </w:p>
            </w:tc>
            <w:tc>
              <w:tcPr>
                <w:tcW w:w="1845" w:type="dxa"/>
                <w:vAlign w:val="center"/>
              </w:tcPr>
              <w:p w:rsidR="00B97F6C" w:rsidRPr="005B387D" w:rsidRDefault="000B138F" w:rsidP="00D41832">
                <w:pPr>
                  <w:widowControl/>
                  <w:wordWrap/>
                  <w:autoSpaceDE/>
                  <w:autoSpaceDN/>
                  <w:jc w:val="center"/>
                  <w:rPr>
                    <w:szCs w:val="20"/>
                  </w:rPr>
                </w:pPr>
                <w:r w:rsidRPr="005B387D">
                  <w:rPr>
                    <w:rFonts w:hint="eastAsia"/>
                    <w:szCs w:val="20"/>
                  </w:rPr>
                  <w:t>기업자문 및 거래</w:t>
                </w:r>
                <w:r w:rsidR="003C1F9E" w:rsidRPr="005B387D">
                  <w:rPr>
                    <w:rFonts w:hint="eastAsia"/>
                    <w:szCs w:val="20"/>
                  </w:rPr>
                  <w:t>,</w:t>
                </w:r>
                <w:r w:rsidRPr="005B387D">
                  <w:rPr>
                    <w:rFonts w:hint="eastAsia"/>
                    <w:szCs w:val="20"/>
                  </w:rPr>
                  <w:t xml:space="preserve"> 각종 분쟁 및 소송</w:t>
                </w:r>
                <w:r w:rsidR="0010135E">
                  <w:rPr>
                    <w:rFonts w:hint="eastAsia"/>
                    <w:szCs w:val="20"/>
                  </w:rPr>
                  <w:t xml:space="preserve"> 등</w:t>
                </w:r>
              </w:p>
            </w:tc>
            <w:tc>
              <w:tcPr>
                <w:tcW w:w="1845" w:type="dxa"/>
                <w:vAlign w:val="center"/>
              </w:tcPr>
              <w:p w:rsidR="00B97F6C" w:rsidRPr="005B387D" w:rsidRDefault="000B138F" w:rsidP="00B97F6C">
                <w:pPr>
                  <w:widowControl/>
                  <w:wordWrap/>
                  <w:autoSpaceDE/>
                  <w:autoSpaceDN/>
                  <w:jc w:val="center"/>
                  <w:rPr>
                    <w:szCs w:val="20"/>
                  </w:rPr>
                </w:pPr>
                <w:r w:rsidRPr="005B387D">
                  <w:rPr>
                    <w:rFonts w:hint="eastAsia"/>
                    <w:szCs w:val="20"/>
                  </w:rPr>
                  <w:t xml:space="preserve">약간 </w:t>
                </w:r>
                <w:r w:rsidR="00B97F6C" w:rsidRPr="005B387D">
                  <w:rPr>
                    <w:rFonts w:hint="eastAsia"/>
                    <w:szCs w:val="20"/>
                  </w:rPr>
                  <w:t>명</w:t>
                </w:r>
              </w:p>
            </w:tc>
            <w:tc>
              <w:tcPr>
                <w:tcW w:w="1518" w:type="dxa"/>
                <w:vAlign w:val="center"/>
              </w:tcPr>
              <w:p w:rsidR="00B97F6C" w:rsidRPr="005B387D" w:rsidRDefault="000B138F" w:rsidP="00B97F6C">
                <w:pPr>
                  <w:widowControl/>
                  <w:wordWrap/>
                  <w:autoSpaceDE/>
                  <w:autoSpaceDN/>
                  <w:jc w:val="center"/>
                  <w:rPr>
                    <w:szCs w:val="20"/>
                  </w:rPr>
                </w:pPr>
                <w:r w:rsidRPr="005B387D">
                  <w:rPr>
                    <w:rFonts w:hint="eastAsia"/>
                    <w:szCs w:val="20"/>
                  </w:rPr>
                  <w:t>수습 또는 1~3년차</w:t>
                </w:r>
              </w:p>
            </w:tc>
          </w:tr>
        </w:tbl>
        <w:p w:rsidR="00AD52FE" w:rsidRDefault="00AD52FE" w:rsidP="00C14272">
          <w:pPr>
            <w:widowControl/>
            <w:wordWrap/>
            <w:autoSpaceDE/>
            <w:autoSpaceDN/>
            <w:jc w:val="left"/>
            <w:rPr>
              <w:szCs w:val="20"/>
            </w:rPr>
          </w:pPr>
        </w:p>
        <w:p w:rsidR="00665E73" w:rsidRPr="008339D1" w:rsidRDefault="00665E73" w:rsidP="00052FC7">
          <w:pPr>
            <w:widowControl/>
            <w:wordWrap/>
            <w:autoSpaceDE/>
            <w:autoSpaceDN/>
            <w:jc w:val="left"/>
            <w:rPr>
              <w:b/>
              <w:sz w:val="24"/>
              <w:szCs w:val="24"/>
            </w:rPr>
          </w:pPr>
          <w:r w:rsidRPr="008339D1">
            <w:rPr>
              <w:rFonts w:hint="eastAsia"/>
              <w:b/>
              <w:sz w:val="24"/>
              <w:szCs w:val="24"/>
            </w:rPr>
            <w:t xml:space="preserve">2. </w:t>
          </w:r>
          <w:r w:rsidR="000B138F" w:rsidRPr="008339D1">
            <w:rPr>
              <w:rFonts w:hint="eastAsia"/>
              <w:b/>
              <w:sz w:val="24"/>
              <w:szCs w:val="24"/>
            </w:rPr>
            <w:t xml:space="preserve">근무 </w:t>
          </w:r>
          <w:r w:rsidR="00866065" w:rsidRPr="008339D1">
            <w:rPr>
              <w:rFonts w:hint="eastAsia"/>
              <w:b/>
              <w:sz w:val="24"/>
              <w:szCs w:val="24"/>
            </w:rPr>
            <w:t>조건</w:t>
          </w:r>
        </w:p>
        <w:tbl>
          <w:tblPr>
            <w:tblStyle w:val="a8"/>
            <w:tblW w:w="0" w:type="auto"/>
            <w:tblInd w:w="392" w:type="dxa"/>
            <w:tblBorders>
              <w:top w:val="single" w:sz="4" w:space="0" w:color="D99594" w:themeColor="accent2" w:themeTint="99"/>
              <w:left w:val="none" w:sz="0" w:space="0" w:color="auto"/>
              <w:bottom w:val="single" w:sz="4" w:space="0" w:color="D99594" w:themeColor="accent2" w:themeTint="99"/>
              <w:right w:val="none" w:sz="0" w:space="0" w:color="auto"/>
              <w:insideH w:val="single" w:sz="4" w:space="0" w:color="D99594" w:themeColor="accent2" w:themeTint="99"/>
              <w:insideV w:val="double" w:sz="4" w:space="0" w:color="D99594" w:themeColor="accent2" w:themeTint="99"/>
            </w:tblBorders>
            <w:tblLook w:val="04A0"/>
          </w:tblPr>
          <w:tblGrid>
            <w:gridCol w:w="1452"/>
            <w:gridCol w:w="7336"/>
          </w:tblGrid>
          <w:tr w:rsidR="00A61D81" w:rsidRPr="005B387D" w:rsidTr="000B5A4F">
            <w:tc>
              <w:tcPr>
                <w:tcW w:w="1452" w:type="dxa"/>
                <w:vAlign w:val="center"/>
              </w:tcPr>
              <w:p w:rsidR="00A61D81" w:rsidRPr="005B387D" w:rsidRDefault="00A61D81" w:rsidP="00A61D81">
                <w:pPr>
                  <w:widowControl/>
                  <w:wordWrap/>
                  <w:autoSpaceDE/>
                  <w:autoSpaceDN/>
                  <w:jc w:val="center"/>
                  <w:rPr>
                    <w:b/>
                    <w:szCs w:val="20"/>
                  </w:rPr>
                </w:pPr>
                <w:r>
                  <w:rPr>
                    <w:rFonts w:hint="eastAsia"/>
                    <w:b/>
                    <w:szCs w:val="20"/>
                  </w:rPr>
                  <w:t>급여</w:t>
                </w:r>
              </w:p>
            </w:tc>
            <w:tc>
              <w:tcPr>
                <w:tcW w:w="7336" w:type="dxa"/>
                <w:vAlign w:val="center"/>
              </w:tcPr>
              <w:p w:rsidR="001931F7" w:rsidRDefault="00A61D81">
                <w:pPr>
                  <w:widowControl/>
                  <w:wordWrap/>
                  <w:autoSpaceDE/>
                  <w:autoSpaceDN/>
                  <w:jc w:val="left"/>
                  <w:rPr>
                    <w:szCs w:val="20"/>
                  </w:rPr>
                </w:pPr>
                <w:r w:rsidRPr="00BF5E70">
                  <w:rPr>
                    <w:rFonts w:hint="eastAsia"/>
                    <w:szCs w:val="20"/>
                  </w:rPr>
                  <w:t>협의 후 결정</w:t>
                </w:r>
                <w:r w:rsidR="000F056A">
                  <w:rPr>
                    <w:rFonts w:hint="eastAsia"/>
                    <w:szCs w:val="20"/>
                  </w:rPr>
                  <w:t>(</w:t>
                </w:r>
                <w:r w:rsidR="007941E3">
                  <w:rPr>
                    <w:rFonts w:hint="eastAsia"/>
                    <w:szCs w:val="20"/>
                  </w:rPr>
                  <w:t xml:space="preserve">업계 평균 이상을 기준으로 </w:t>
                </w:r>
                <w:r w:rsidR="000F056A">
                  <w:rPr>
                    <w:rFonts w:hint="eastAsia"/>
                    <w:szCs w:val="20"/>
                  </w:rPr>
                  <w:t>역량</w:t>
                </w:r>
                <w:r w:rsidR="007941E3">
                  <w:rPr>
                    <w:rFonts w:hint="eastAsia"/>
                    <w:szCs w:val="20"/>
                  </w:rPr>
                  <w:t>/</w:t>
                </w:r>
                <w:r w:rsidR="000F056A">
                  <w:rPr>
                    <w:rFonts w:hint="eastAsia"/>
                    <w:szCs w:val="20"/>
                  </w:rPr>
                  <w:t>성과</w:t>
                </w:r>
                <w:r w:rsidR="007941E3">
                  <w:rPr>
                    <w:rFonts w:hint="eastAsia"/>
                    <w:szCs w:val="20"/>
                  </w:rPr>
                  <w:t xml:space="preserve"> </w:t>
                </w:r>
                <w:r w:rsidR="000F056A">
                  <w:rPr>
                    <w:rFonts w:hint="eastAsia"/>
                    <w:szCs w:val="20"/>
                  </w:rPr>
                  <w:t>고려하여 적극 반영)</w:t>
                </w:r>
              </w:p>
            </w:tc>
          </w:tr>
          <w:tr w:rsidR="00A61D81" w:rsidRPr="005B387D" w:rsidTr="000B5A4F">
            <w:tc>
              <w:tcPr>
                <w:tcW w:w="1452" w:type="dxa"/>
                <w:vAlign w:val="center"/>
              </w:tcPr>
              <w:p w:rsidR="00A61D81" w:rsidRPr="00BF5E70" w:rsidRDefault="00A61D81" w:rsidP="00A61D81">
                <w:pPr>
                  <w:widowControl/>
                  <w:wordWrap/>
                  <w:autoSpaceDE/>
                  <w:autoSpaceDN/>
                  <w:jc w:val="center"/>
                  <w:rPr>
                    <w:b/>
                    <w:szCs w:val="20"/>
                  </w:rPr>
                </w:pPr>
                <w:r w:rsidRPr="00BF5E70">
                  <w:rPr>
                    <w:rFonts w:hint="eastAsia"/>
                    <w:b/>
                    <w:szCs w:val="20"/>
                  </w:rPr>
                  <w:t>근무요일</w:t>
                </w:r>
              </w:p>
            </w:tc>
            <w:tc>
              <w:tcPr>
                <w:tcW w:w="7336" w:type="dxa"/>
                <w:vAlign w:val="center"/>
              </w:tcPr>
              <w:p w:rsidR="00A61D81" w:rsidRPr="00BF5E70" w:rsidRDefault="00A61D81" w:rsidP="00A61D81">
                <w:pPr>
                  <w:widowControl/>
                  <w:wordWrap/>
                  <w:autoSpaceDE/>
                  <w:autoSpaceDN/>
                  <w:jc w:val="left"/>
                  <w:rPr>
                    <w:rFonts w:eastAsiaTheme="minorHAnsi"/>
                    <w:szCs w:val="20"/>
                  </w:rPr>
                </w:pPr>
                <w:r w:rsidRPr="005B387D">
                  <w:rPr>
                    <w:rFonts w:eastAsiaTheme="minorHAnsi" w:hint="eastAsia"/>
                    <w:szCs w:val="20"/>
                  </w:rPr>
                  <w:t>월~금(주5일)(9:00-18:00)</w:t>
                </w:r>
              </w:p>
            </w:tc>
          </w:tr>
          <w:tr w:rsidR="00A61D81" w:rsidRPr="005B387D" w:rsidTr="000B5A4F">
            <w:tc>
              <w:tcPr>
                <w:tcW w:w="1452" w:type="dxa"/>
                <w:vAlign w:val="center"/>
              </w:tcPr>
              <w:p w:rsidR="00A61D81" w:rsidRPr="00BF5E70" w:rsidRDefault="00A61D81" w:rsidP="00A61D81">
                <w:pPr>
                  <w:widowControl/>
                  <w:wordWrap/>
                  <w:autoSpaceDE/>
                  <w:autoSpaceDN/>
                  <w:jc w:val="center"/>
                  <w:rPr>
                    <w:b/>
                    <w:szCs w:val="20"/>
                  </w:rPr>
                </w:pPr>
                <w:r w:rsidRPr="00BF5E70">
                  <w:rPr>
                    <w:rFonts w:hint="eastAsia"/>
                    <w:b/>
                    <w:szCs w:val="20"/>
                  </w:rPr>
                  <w:t>복리후생</w:t>
                </w:r>
              </w:p>
            </w:tc>
            <w:tc>
              <w:tcPr>
                <w:tcW w:w="7336" w:type="dxa"/>
                <w:vAlign w:val="center"/>
              </w:tcPr>
              <w:p w:rsidR="00A61D81" w:rsidRPr="005B387D" w:rsidRDefault="000F056A" w:rsidP="00A61D81">
                <w:pPr>
                  <w:widowControl/>
                  <w:wordWrap/>
                  <w:autoSpaceDE/>
                  <w:autoSpaceDN/>
                  <w:jc w:val="left"/>
                  <w:rPr>
                    <w:rFonts w:eastAsiaTheme="minorHAnsi"/>
                    <w:szCs w:val="20"/>
                  </w:rPr>
                </w:pPr>
                <w:r>
                  <w:rPr>
                    <w:rFonts w:eastAsiaTheme="minorHAnsi" w:hint="eastAsia"/>
                    <w:szCs w:val="20"/>
                  </w:rPr>
                  <w:t xml:space="preserve">다양한 복리후생 적용 가능, </w:t>
                </w:r>
                <w:r w:rsidR="00A61D81">
                  <w:rPr>
                    <w:rFonts w:eastAsiaTheme="minorHAnsi" w:hint="eastAsia"/>
                    <w:szCs w:val="20"/>
                  </w:rPr>
                  <w:t>근무 연차에 따라 차등 적용</w:t>
                </w:r>
                <w:r>
                  <w:rPr>
                    <w:rFonts w:eastAsiaTheme="minorHAnsi" w:hint="eastAsia"/>
                    <w:szCs w:val="20"/>
                  </w:rPr>
                  <w:t>, 개별 협의</w:t>
                </w:r>
              </w:p>
            </w:tc>
          </w:tr>
        </w:tbl>
        <w:p w:rsidR="00AD52FE" w:rsidRPr="00A61D81" w:rsidRDefault="00AD52FE" w:rsidP="00052FC7">
          <w:pPr>
            <w:widowControl/>
            <w:wordWrap/>
            <w:autoSpaceDE/>
            <w:autoSpaceDN/>
            <w:jc w:val="left"/>
            <w:rPr>
              <w:rFonts w:eastAsiaTheme="minorHAnsi"/>
              <w:szCs w:val="20"/>
            </w:rPr>
          </w:pPr>
        </w:p>
        <w:p w:rsidR="00052FC7" w:rsidRPr="008339D1" w:rsidRDefault="00052FC7" w:rsidP="00052FC7">
          <w:pPr>
            <w:widowControl/>
            <w:wordWrap/>
            <w:autoSpaceDE/>
            <w:autoSpaceDN/>
            <w:jc w:val="left"/>
            <w:rPr>
              <w:b/>
              <w:sz w:val="24"/>
              <w:szCs w:val="24"/>
            </w:rPr>
          </w:pPr>
          <w:r w:rsidRPr="008339D1">
            <w:rPr>
              <w:rFonts w:hint="eastAsia"/>
              <w:b/>
              <w:sz w:val="24"/>
              <w:szCs w:val="24"/>
            </w:rPr>
            <w:t xml:space="preserve">3. </w:t>
          </w:r>
          <w:r w:rsidR="00FE2B96">
            <w:rPr>
              <w:rFonts w:hint="eastAsia"/>
              <w:b/>
              <w:sz w:val="24"/>
              <w:szCs w:val="24"/>
            </w:rPr>
            <w:t>접수</w:t>
          </w:r>
          <w:r w:rsidR="00682349" w:rsidRPr="008339D1">
            <w:rPr>
              <w:rFonts w:hint="eastAsia"/>
              <w:b/>
              <w:sz w:val="24"/>
              <w:szCs w:val="24"/>
            </w:rPr>
            <w:t xml:space="preserve"> 및 </w:t>
          </w:r>
          <w:r w:rsidRPr="008339D1">
            <w:rPr>
              <w:rFonts w:hint="eastAsia"/>
              <w:b/>
              <w:sz w:val="24"/>
              <w:szCs w:val="24"/>
            </w:rPr>
            <w:t>전형 절차</w:t>
          </w:r>
        </w:p>
      </w:sdtContent>
    </w:sdt>
    <w:tbl>
      <w:tblPr>
        <w:tblStyle w:val="a8"/>
        <w:tblW w:w="0" w:type="auto"/>
        <w:tblInd w:w="392" w:type="dxa"/>
        <w:tblBorders>
          <w:top w:val="single" w:sz="4" w:space="0" w:color="D99594" w:themeColor="accent2" w:themeTint="99"/>
          <w:left w:val="none" w:sz="0" w:space="0" w:color="auto"/>
          <w:bottom w:val="single" w:sz="4" w:space="0" w:color="D99594" w:themeColor="accent2" w:themeTint="99"/>
          <w:right w:val="none" w:sz="0" w:space="0" w:color="auto"/>
          <w:insideH w:val="single" w:sz="4" w:space="0" w:color="D99594" w:themeColor="accent2" w:themeTint="99"/>
          <w:insideV w:val="double" w:sz="4" w:space="0" w:color="D99594" w:themeColor="accent2" w:themeTint="99"/>
        </w:tblBorders>
        <w:tblLook w:val="04A0"/>
      </w:tblPr>
      <w:tblGrid>
        <w:gridCol w:w="1044"/>
        <w:gridCol w:w="7806"/>
      </w:tblGrid>
      <w:tr w:rsidR="00A61D81" w:rsidRPr="005B387D" w:rsidTr="000B5A4F">
        <w:tc>
          <w:tcPr>
            <w:tcW w:w="1044" w:type="dxa"/>
            <w:vAlign w:val="center"/>
          </w:tcPr>
          <w:p w:rsidR="00A61D81" w:rsidRPr="005B387D" w:rsidRDefault="00A61D81" w:rsidP="00A61D81">
            <w:pPr>
              <w:widowControl/>
              <w:wordWrap/>
              <w:autoSpaceDE/>
              <w:autoSpaceDN/>
              <w:jc w:val="center"/>
              <w:rPr>
                <w:b/>
                <w:szCs w:val="20"/>
              </w:rPr>
            </w:pPr>
            <w:r>
              <w:rPr>
                <w:rFonts w:hint="eastAsia"/>
                <w:b/>
                <w:szCs w:val="20"/>
              </w:rPr>
              <w:t>접수기한</w:t>
            </w:r>
          </w:p>
        </w:tc>
        <w:tc>
          <w:tcPr>
            <w:tcW w:w="7806" w:type="dxa"/>
            <w:vAlign w:val="center"/>
          </w:tcPr>
          <w:p w:rsidR="00A61D81" w:rsidRPr="00BF5E70" w:rsidRDefault="00A61D81" w:rsidP="00A61D81">
            <w:pPr>
              <w:widowControl/>
              <w:wordWrap/>
              <w:autoSpaceDE/>
              <w:autoSpaceDN/>
              <w:jc w:val="left"/>
              <w:rPr>
                <w:szCs w:val="20"/>
              </w:rPr>
            </w:pPr>
            <w:r>
              <w:rPr>
                <w:rFonts w:hint="eastAsia"/>
                <w:szCs w:val="20"/>
              </w:rPr>
              <w:t>2019년 06월 12일</w:t>
            </w:r>
            <w:r w:rsidR="007941E3">
              <w:rPr>
                <w:rFonts w:hint="eastAsia"/>
                <w:szCs w:val="20"/>
              </w:rPr>
              <w:t>(수요일)</w:t>
            </w:r>
            <w:r>
              <w:rPr>
                <w:rFonts w:hint="eastAsia"/>
                <w:szCs w:val="20"/>
              </w:rPr>
              <w:t>까지</w:t>
            </w:r>
          </w:p>
        </w:tc>
      </w:tr>
      <w:tr w:rsidR="00A61D81" w:rsidRPr="005B387D" w:rsidTr="000B5A4F">
        <w:tc>
          <w:tcPr>
            <w:tcW w:w="1044" w:type="dxa"/>
            <w:vAlign w:val="center"/>
          </w:tcPr>
          <w:p w:rsidR="00A61D81" w:rsidRPr="00BF5E70" w:rsidRDefault="00A61D81" w:rsidP="00A61D81">
            <w:pPr>
              <w:widowControl/>
              <w:wordWrap/>
              <w:autoSpaceDE/>
              <w:autoSpaceDN/>
              <w:jc w:val="center"/>
              <w:rPr>
                <w:b/>
                <w:szCs w:val="20"/>
              </w:rPr>
            </w:pPr>
            <w:r>
              <w:rPr>
                <w:rFonts w:hint="eastAsia"/>
                <w:b/>
                <w:szCs w:val="20"/>
              </w:rPr>
              <w:t>접수방법</w:t>
            </w:r>
          </w:p>
        </w:tc>
        <w:tc>
          <w:tcPr>
            <w:tcW w:w="7806" w:type="dxa"/>
            <w:vAlign w:val="center"/>
          </w:tcPr>
          <w:p w:rsidR="00A61D81" w:rsidRDefault="00A61D81" w:rsidP="00A61D81">
            <w:pPr>
              <w:widowControl/>
              <w:wordWrap/>
              <w:autoSpaceDE/>
              <w:autoSpaceDN/>
              <w:jc w:val="left"/>
              <w:rPr>
                <w:szCs w:val="20"/>
              </w:rPr>
            </w:pPr>
            <w:r w:rsidRPr="005B387D">
              <w:rPr>
                <w:rFonts w:hint="eastAsia"/>
                <w:szCs w:val="20"/>
              </w:rPr>
              <w:t>전자우편(</w:t>
            </w:r>
            <w:hyperlink r:id="rId9" w:history="1">
              <w:r w:rsidRPr="00BC5681">
                <w:rPr>
                  <w:rStyle w:val="a9"/>
                  <w:rFonts w:hint="eastAsia"/>
                  <w:szCs w:val="20"/>
                </w:rPr>
                <w:t>contact@jwnpartners.com</w:t>
              </w:r>
            </w:hyperlink>
            <w:r w:rsidRPr="005B387D">
              <w:rPr>
                <w:rFonts w:hint="eastAsia"/>
                <w:szCs w:val="20"/>
              </w:rPr>
              <w:t>)</w:t>
            </w:r>
            <w:r>
              <w:rPr>
                <w:rFonts w:hint="eastAsia"/>
                <w:szCs w:val="20"/>
              </w:rPr>
              <w:t xml:space="preserve"> </w:t>
            </w:r>
            <w:r w:rsidRPr="005B387D">
              <w:rPr>
                <w:rFonts w:hint="eastAsia"/>
                <w:szCs w:val="20"/>
              </w:rPr>
              <w:t>접수</w:t>
            </w:r>
          </w:p>
          <w:p w:rsidR="00A61D81" w:rsidRPr="00A61D81" w:rsidRDefault="00A61D81" w:rsidP="00A61D81">
            <w:pPr>
              <w:widowControl/>
              <w:wordWrap/>
              <w:autoSpaceDE/>
              <w:autoSpaceDN/>
              <w:jc w:val="left"/>
              <w:rPr>
                <w:rFonts w:eastAsiaTheme="minorHAnsi"/>
                <w:b/>
                <w:szCs w:val="20"/>
              </w:rPr>
            </w:pPr>
            <w:r w:rsidRPr="005B387D">
              <w:rPr>
                <w:rFonts w:eastAsiaTheme="minorHAnsi" w:hint="eastAsia"/>
                <w:szCs w:val="20"/>
              </w:rPr>
              <w:t>전자우편의 제목은 [변호사 지원-성명]으로 작성 요망</w:t>
            </w:r>
          </w:p>
        </w:tc>
      </w:tr>
      <w:tr w:rsidR="00A61D81" w:rsidRPr="005B387D" w:rsidTr="000B5A4F">
        <w:tc>
          <w:tcPr>
            <w:tcW w:w="1044" w:type="dxa"/>
            <w:vAlign w:val="center"/>
          </w:tcPr>
          <w:p w:rsidR="00A61D81" w:rsidRPr="00BF5E70" w:rsidRDefault="00401176" w:rsidP="00401176">
            <w:pPr>
              <w:widowControl/>
              <w:wordWrap/>
              <w:autoSpaceDE/>
              <w:autoSpaceDN/>
              <w:jc w:val="center"/>
              <w:rPr>
                <w:b/>
                <w:szCs w:val="20"/>
              </w:rPr>
            </w:pPr>
            <w:r>
              <w:rPr>
                <w:rFonts w:hint="eastAsia"/>
                <w:b/>
                <w:szCs w:val="20"/>
              </w:rPr>
              <w:t>채용절차</w:t>
            </w:r>
          </w:p>
        </w:tc>
        <w:tc>
          <w:tcPr>
            <w:tcW w:w="7806" w:type="dxa"/>
            <w:vAlign w:val="center"/>
          </w:tcPr>
          <w:p w:rsidR="00A61D81" w:rsidRPr="00970713" w:rsidRDefault="00A61D81" w:rsidP="00A61D81">
            <w:pPr>
              <w:widowControl/>
              <w:wordWrap/>
              <w:autoSpaceDE/>
              <w:autoSpaceDN/>
              <w:jc w:val="left"/>
              <w:rPr>
                <w:rFonts w:eastAsiaTheme="minorHAnsi"/>
                <w:b/>
                <w:sz w:val="10"/>
                <w:szCs w:val="10"/>
              </w:rPr>
            </w:pPr>
          </w:p>
          <w:p w:rsidR="00A61D81" w:rsidRDefault="00A61D81" w:rsidP="00A61D81">
            <w:pPr>
              <w:widowControl/>
              <w:wordWrap/>
              <w:autoSpaceDE/>
              <w:autoSpaceDN/>
              <w:jc w:val="left"/>
              <w:rPr>
                <w:rFonts w:eastAsiaTheme="minorHAnsi"/>
                <w:b/>
                <w:szCs w:val="20"/>
              </w:rPr>
            </w:pPr>
            <w:r w:rsidRPr="00A61D81">
              <w:rPr>
                <w:rFonts w:eastAsiaTheme="minorHAnsi" w:hint="eastAsia"/>
                <w:b/>
                <w:noProof/>
                <w:szCs w:val="20"/>
              </w:rPr>
              <w:drawing>
                <wp:inline distT="0" distB="0" distL="0" distR="0">
                  <wp:extent cx="4654880" cy="322292"/>
                  <wp:effectExtent l="95250" t="38100" r="69520" b="58708"/>
                  <wp:docPr id="7" name="다이어그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61D81" w:rsidRPr="00970713" w:rsidRDefault="00A61D81" w:rsidP="00A61D81">
            <w:pPr>
              <w:widowControl/>
              <w:wordWrap/>
              <w:autoSpaceDE/>
              <w:autoSpaceDN/>
              <w:jc w:val="left"/>
              <w:rPr>
                <w:rFonts w:eastAsiaTheme="minorHAnsi"/>
                <w:b/>
                <w:sz w:val="10"/>
                <w:szCs w:val="10"/>
              </w:rPr>
            </w:pPr>
          </w:p>
          <w:p w:rsidR="00A61D81" w:rsidRPr="00A61D81" w:rsidRDefault="00401176" w:rsidP="00A61D81">
            <w:pPr>
              <w:widowControl/>
              <w:wordWrap/>
              <w:autoSpaceDE/>
              <w:autoSpaceDN/>
              <w:jc w:val="left"/>
              <w:rPr>
                <w:rFonts w:eastAsiaTheme="minorHAnsi"/>
                <w:b/>
                <w:szCs w:val="20"/>
              </w:rPr>
            </w:pPr>
            <w:r>
              <w:rPr>
                <w:rFonts w:eastAsiaTheme="minorHAnsi" w:hint="eastAsia"/>
                <w:b/>
                <w:szCs w:val="20"/>
              </w:rPr>
              <w:t>[제출서류]</w:t>
            </w:r>
          </w:p>
          <w:p w:rsidR="001931F7" w:rsidRDefault="00401176">
            <w:r w:rsidRPr="00F74D7D">
              <w:rPr>
                <w:rFonts w:hint="eastAsia"/>
                <w:b/>
                <w:bCs/>
              </w:rPr>
              <w:t>로스쿨졸업자</w:t>
            </w:r>
            <w:r>
              <w:rPr>
                <w:rFonts w:hint="eastAsia"/>
                <w:b/>
                <w:bCs/>
              </w:rPr>
              <w:t xml:space="preserve">: </w:t>
            </w:r>
            <w:r w:rsidRPr="00F74D7D">
              <w:rPr>
                <w:rFonts w:hint="eastAsia"/>
              </w:rPr>
              <w:t>이력서, 자기소개서, 성적증명서 및 졸업증명서(학부, 로스쿨</w:t>
            </w:r>
            <w:r>
              <w:rPr>
                <w:rFonts w:hint="eastAsia"/>
              </w:rPr>
              <w:t>), 변호사시험 합격증</w:t>
            </w:r>
          </w:p>
          <w:p w:rsidR="00401176" w:rsidRPr="00F74D7D" w:rsidRDefault="00401176" w:rsidP="00401176">
            <w:r w:rsidRPr="00F74D7D">
              <w:rPr>
                <w:rFonts w:hint="eastAsia"/>
                <w:b/>
                <w:bCs/>
              </w:rPr>
              <w:t>연수원수료자</w:t>
            </w:r>
            <w:r>
              <w:rPr>
                <w:rFonts w:hint="eastAsia"/>
                <w:b/>
                <w:bCs/>
              </w:rPr>
              <w:t>:</w:t>
            </w:r>
            <w:r w:rsidRPr="00F74D7D">
              <w:rPr>
                <w:rFonts w:hint="eastAsia"/>
                <w:b/>
                <w:bCs/>
              </w:rPr>
              <w:t xml:space="preserve"> </w:t>
            </w:r>
            <w:r w:rsidRPr="00F74D7D">
              <w:rPr>
                <w:rFonts w:hint="eastAsia"/>
              </w:rPr>
              <w:t xml:space="preserve">이력서, 자기소개서, 성적증명서 및 수료증명서(연수원) </w:t>
            </w:r>
          </w:p>
          <w:p w:rsidR="00401176" w:rsidRDefault="00401176" w:rsidP="00401176">
            <w:r w:rsidRPr="00F74D7D">
              <w:rPr>
                <w:rFonts w:hint="eastAsia"/>
                <w:b/>
                <w:bCs/>
              </w:rPr>
              <w:t>경력자</w:t>
            </w:r>
            <w:r w:rsidR="005B4C77">
              <w:rPr>
                <w:rFonts w:hint="eastAsia"/>
                <w:b/>
                <w:bCs/>
              </w:rPr>
              <w:t xml:space="preserve"> </w:t>
            </w:r>
            <w:r w:rsidR="000B5A4F">
              <w:rPr>
                <w:rFonts w:hint="eastAsia"/>
                <w:b/>
                <w:bCs/>
              </w:rPr>
              <w:t>증빙</w:t>
            </w:r>
            <w:r>
              <w:rPr>
                <w:rFonts w:hint="eastAsia"/>
                <w:b/>
                <w:bCs/>
              </w:rPr>
              <w:t>:</w:t>
            </w:r>
            <w:r w:rsidRPr="00F74D7D">
              <w:rPr>
                <w:rFonts w:hint="eastAsia"/>
                <w:b/>
                <w:bCs/>
              </w:rPr>
              <w:t xml:space="preserve"> </w:t>
            </w:r>
            <w:r w:rsidRPr="00F74D7D">
              <w:rPr>
                <w:rFonts w:hint="eastAsia"/>
              </w:rPr>
              <w:t>업무이력, 업무샘플</w:t>
            </w:r>
          </w:p>
          <w:p w:rsidR="00401176" w:rsidRPr="00401176" w:rsidRDefault="00401176" w:rsidP="00401176">
            <w:pPr>
              <w:ind w:firstLineChars="700" w:firstLine="1400"/>
            </w:pPr>
          </w:p>
          <w:p w:rsidR="00A61D81" w:rsidRDefault="00A61D81" w:rsidP="00A61D81">
            <w:pPr>
              <w:widowControl/>
              <w:wordWrap/>
              <w:autoSpaceDE/>
              <w:autoSpaceDN/>
              <w:jc w:val="left"/>
              <w:rPr>
                <w:rFonts w:eastAsiaTheme="minorHAnsi"/>
                <w:b/>
                <w:szCs w:val="20"/>
              </w:rPr>
            </w:pPr>
            <w:r w:rsidRPr="00A61D81">
              <w:rPr>
                <w:rFonts w:eastAsiaTheme="minorHAnsi" w:hint="eastAsia"/>
                <w:b/>
                <w:szCs w:val="20"/>
              </w:rPr>
              <w:t>[면접</w:t>
            </w:r>
            <w:r w:rsidR="00B5562A">
              <w:rPr>
                <w:rFonts w:eastAsiaTheme="minorHAnsi" w:hint="eastAsia"/>
                <w:b/>
                <w:szCs w:val="20"/>
              </w:rPr>
              <w:t xml:space="preserve"> 대상자</w:t>
            </w:r>
            <w:r w:rsidRPr="00A61D81">
              <w:rPr>
                <w:rFonts w:eastAsiaTheme="minorHAnsi" w:hint="eastAsia"/>
                <w:b/>
                <w:szCs w:val="20"/>
              </w:rPr>
              <w:t>]</w:t>
            </w:r>
          </w:p>
          <w:p w:rsidR="00A61D81" w:rsidRDefault="00A61D81" w:rsidP="00401176">
            <w:pPr>
              <w:rPr>
                <w:bCs/>
              </w:rPr>
            </w:pPr>
            <w:r w:rsidRPr="008339D1">
              <w:rPr>
                <w:rFonts w:hint="eastAsia"/>
                <w:bCs/>
              </w:rPr>
              <w:t>제출된 서류 등을 검토한 후 면접 대상자를 결정하여 개별 통보할 예정입니다. 면접대상자로 결정되지 못한 지원자에 대하여는 별도 통보하지 않을 예정이니 양해바랍니다</w:t>
            </w:r>
            <w:r>
              <w:rPr>
                <w:rFonts w:hint="eastAsia"/>
                <w:bCs/>
              </w:rPr>
              <w:t>.</w:t>
            </w:r>
          </w:p>
          <w:p w:rsidR="00970713" w:rsidRPr="00970713" w:rsidRDefault="00970713" w:rsidP="00401176">
            <w:pPr>
              <w:rPr>
                <w:rFonts w:eastAsiaTheme="minorHAnsi"/>
                <w:b/>
                <w:sz w:val="10"/>
                <w:szCs w:val="10"/>
              </w:rPr>
            </w:pPr>
          </w:p>
        </w:tc>
      </w:tr>
    </w:tbl>
    <w:p w:rsidR="00401176" w:rsidRPr="00970713" w:rsidRDefault="00970713" w:rsidP="00970713">
      <w:pPr>
        <w:widowControl/>
        <w:wordWrap/>
        <w:autoSpaceDE/>
        <w:autoSpaceDN/>
        <w:jc w:val="center"/>
        <w:rPr>
          <w:bCs/>
          <w:sz w:val="18"/>
          <w:szCs w:val="18"/>
        </w:rPr>
      </w:pPr>
      <w:r>
        <w:rPr>
          <w:rFonts w:hint="eastAsia"/>
          <w:bCs/>
          <w:sz w:val="18"/>
          <w:szCs w:val="18"/>
        </w:rPr>
        <w:t xml:space="preserve">  </w:t>
      </w:r>
      <w:r w:rsidR="00401176" w:rsidRPr="00970713">
        <w:rPr>
          <w:rFonts w:hint="eastAsia"/>
          <w:bCs/>
          <w:sz w:val="18"/>
          <w:szCs w:val="18"/>
        </w:rPr>
        <w:t>※ 제출된 서류는 일체 반환하지 않습니다. 문의사항은 가급적 전자우편으로 부탁 드립니다.</w:t>
      </w:r>
    </w:p>
    <w:p w:rsidR="007941E3" w:rsidRDefault="007941E3" w:rsidP="00970713">
      <w:pPr>
        <w:widowControl/>
        <w:wordWrap/>
        <w:autoSpaceDE/>
        <w:autoSpaceDN/>
        <w:jc w:val="center"/>
        <w:rPr>
          <w:bCs/>
        </w:rPr>
      </w:pPr>
    </w:p>
    <w:p w:rsidR="00D40DC8" w:rsidRDefault="007941E3">
      <w:pPr>
        <w:widowControl/>
        <w:tabs>
          <w:tab w:val="center" w:pos="4513"/>
          <w:tab w:val="left" w:pos="7769"/>
        </w:tabs>
        <w:wordWrap/>
        <w:autoSpaceDE/>
        <w:autoSpaceDN/>
        <w:jc w:val="left"/>
        <w:rPr>
          <w:bCs/>
        </w:rPr>
      </w:pPr>
      <w:r>
        <w:rPr>
          <w:bCs/>
        </w:rPr>
        <w:tab/>
      </w:r>
      <w:r w:rsidR="001931F7" w:rsidRPr="001931F7">
        <w:rPr>
          <w:rFonts w:eastAsiaTheme="majorEastAsia" w:cstheme="majorBidi"/>
          <w:noProof/>
          <w:sz w:val="18"/>
          <w:szCs w:val="18"/>
        </w:rPr>
        <w:pict>
          <v:rect id="_x0000_s1035" style="position:absolute;margin-left:0;margin-top:0;width:621pt;height:51.1pt;z-index:251677696;mso-width-percent:1050;mso-position-horizontal:center;mso-position-horizontal-relative:page;mso-position-vertical:bottom;mso-position-vertical-relative:page;mso-width-percent:1050;mso-height-relative:top-margin-area" o:allowincell="f" fillcolor="#548dd4 [1951]" strokecolor="#f2f2f2 [3041]" strokeweight="3pt">
            <v:shadow on="t" type="perspective" color="#243f60 [1604]" opacity=".5" offset="1pt" offset2="-1pt"/>
            <v:textbox style="mso-next-textbox:#_x0000_s1035">
              <w:txbxContent>
                <w:p w:rsidR="000F056A" w:rsidRDefault="000F056A" w:rsidP="00401176">
                  <w:pPr>
                    <w:wordWrap/>
                    <w:jc w:val="center"/>
                    <w:textAlignment w:val="center"/>
                    <w:outlineLvl w:val="0"/>
                    <w:rPr>
                      <w:rFonts w:ascii="Cambria" w:eastAsiaTheme="majorEastAsia" w:hAnsi="Cambria"/>
                      <w:b/>
                      <w:i/>
                      <w:sz w:val="36"/>
                      <w:szCs w:val="36"/>
                    </w:rPr>
                  </w:pPr>
                  <w:r w:rsidRPr="006214FB">
                    <w:rPr>
                      <w:rFonts w:ascii="Cambria" w:eastAsiaTheme="majorEastAsia" w:hAnsi="Cambria"/>
                      <w:b/>
                      <w:i/>
                      <w:sz w:val="36"/>
                      <w:szCs w:val="36"/>
                    </w:rPr>
                    <w:t>JW &amp; Partners</w:t>
                  </w:r>
                  <w:r w:rsidRPr="006214FB">
                    <w:rPr>
                      <w:rFonts w:ascii="Cambria" w:eastAsiaTheme="majorEastAsia" w:hAnsi="Cambria" w:hint="eastAsia"/>
                      <w:b/>
                      <w:i/>
                      <w:sz w:val="36"/>
                      <w:szCs w:val="36"/>
                    </w:rPr>
                    <w:t xml:space="preserve"> </w:t>
                  </w:r>
                  <w:r w:rsidRPr="006214FB">
                    <w:rPr>
                      <w:rFonts w:ascii="Cambria" w:eastAsiaTheme="majorEastAsia" w:hAnsi="Cambria" w:hint="eastAsia"/>
                      <w:b/>
                      <w:i/>
                      <w:sz w:val="36"/>
                      <w:szCs w:val="36"/>
                    </w:rPr>
                    <w:t>법률사무소</w:t>
                  </w:r>
                </w:p>
                <w:p w:rsidR="000F056A" w:rsidRPr="006214FB" w:rsidRDefault="000F056A" w:rsidP="00401176">
                  <w:pPr>
                    <w:jc w:val="center"/>
                  </w:pPr>
                  <w:r w:rsidRPr="006214FB">
                    <w:rPr>
                      <w:rFonts w:asciiTheme="majorEastAsia" w:eastAsiaTheme="majorEastAsia" w:hAnsiTheme="majorEastAsia" w:hint="eastAsia"/>
                      <w:sz w:val="16"/>
                      <w:szCs w:val="16"/>
                    </w:rPr>
                    <w:t>서울 강남구 압구정로 132, 2충 201호(신사동 549, 용진빌딩)</w:t>
                  </w:r>
                </w:p>
                <w:p w:rsidR="000F056A" w:rsidRPr="006214FB" w:rsidRDefault="000F056A" w:rsidP="00401176">
                  <w:pPr>
                    <w:jc w:val="center"/>
                    <w:rPr>
                      <w:rFonts w:asciiTheme="majorEastAsia" w:eastAsiaTheme="majorEastAsia" w:hAnsiTheme="majorEastAsia"/>
                      <w:sz w:val="16"/>
                      <w:szCs w:val="16"/>
                    </w:rPr>
                  </w:pPr>
                  <w:r w:rsidRPr="006214FB">
                    <w:rPr>
                      <w:rFonts w:asciiTheme="majorEastAsia" w:eastAsiaTheme="majorEastAsia" w:hAnsiTheme="majorEastAsia" w:hint="eastAsia"/>
                      <w:sz w:val="16"/>
                      <w:szCs w:val="16"/>
                    </w:rPr>
                    <w:t>변호사: 최진우                연락처: 02-797-7790</w:t>
                  </w:r>
                </w:p>
                <w:p w:rsidR="000F056A" w:rsidRPr="006214FB" w:rsidRDefault="000F056A" w:rsidP="00401176"/>
              </w:txbxContent>
            </v:textbox>
            <w10:wrap anchorx="page" anchory="page"/>
          </v:rect>
        </w:pict>
      </w:r>
      <w:r w:rsidR="001931F7" w:rsidRPr="001931F7">
        <w:rPr>
          <w:rFonts w:eastAsiaTheme="majorEastAsia" w:cstheme="majorBidi"/>
          <w:noProof/>
          <w:sz w:val="18"/>
          <w:szCs w:val="18"/>
        </w:rPr>
        <w:pict>
          <v:rect id="_x0000_s1036" style="position:absolute;margin-left:0;margin-top:0;width:621pt;height:46.35pt;z-index:251679744;mso-width-percent:1050;mso-position-horizontal:center;mso-position-horizontal-relative:page;mso-position-vertical:bottom;mso-position-vertical-relative:page;mso-width-percent:1050;mso-height-relative:top-margin-area" o:allowincell="f" fillcolor="#548dd4 [1951]" strokecolor="#f2f2f2 [3041]" strokeweight="3pt">
            <v:shadow on="t" type="perspective" color="#243f60 [1604]" opacity=".5" offset="1pt" offset2="-1pt"/>
            <v:textbox style="mso-next-textbox:#_x0000_s1036">
              <w:txbxContent>
                <w:p w:rsidR="000F056A" w:rsidRDefault="000F056A" w:rsidP="00401176">
                  <w:pPr>
                    <w:wordWrap/>
                    <w:jc w:val="center"/>
                    <w:textAlignment w:val="center"/>
                    <w:outlineLvl w:val="0"/>
                    <w:rPr>
                      <w:rFonts w:ascii="Cambria" w:eastAsiaTheme="majorEastAsia" w:hAnsi="Cambria"/>
                      <w:b/>
                      <w:i/>
                      <w:sz w:val="36"/>
                      <w:szCs w:val="36"/>
                    </w:rPr>
                  </w:pPr>
                  <w:r w:rsidRPr="006214FB">
                    <w:rPr>
                      <w:rFonts w:ascii="Cambria" w:eastAsiaTheme="majorEastAsia" w:hAnsi="Cambria"/>
                      <w:b/>
                      <w:i/>
                      <w:sz w:val="36"/>
                      <w:szCs w:val="36"/>
                    </w:rPr>
                    <w:t>JW &amp; Partners</w:t>
                  </w:r>
                  <w:r w:rsidRPr="006214FB">
                    <w:rPr>
                      <w:rFonts w:ascii="Cambria" w:eastAsiaTheme="majorEastAsia" w:hAnsi="Cambria" w:hint="eastAsia"/>
                      <w:b/>
                      <w:i/>
                      <w:sz w:val="36"/>
                      <w:szCs w:val="36"/>
                    </w:rPr>
                    <w:t xml:space="preserve"> </w:t>
                  </w:r>
                </w:p>
                <w:p w:rsidR="000F056A" w:rsidRPr="006214FB" w:rsidRDefault="000F056A" w:rsidP="00401176">
                  <w:pPr>
                    <w:jc w:val="center"/>
                  </w:pPr>
                  <w:r w:rsidRPr="006214FB">
                    <w:rPr>
                      <w:rFonts w:asciiTheme="majorEastAsia" w:eastAsiaTheme="majorEastAsia" w:hAnsiTheme="majorEastAsia" w:hint="eastAsia"/>
                      <w:sz w:val="16"/>
                      <w:szCs w:val="16"/>
                    </w:rPr>
                    <w:t xml:space="preserve">서울 강남구 압구정로 132, </w:t>
                  </w:r>
                  <w:r w:rsidR="00D824D9">
                    <w:rPr>
                      <w:rFonts w:asciiTheme="majorEastAsia" w:eastAsiaTheme="majorEastAsia" w:hAnsiTheme="majorEastAsia" w:hint="eastAsia"/>
                      <w:sz w:val="16"/>
                      <w:szCs w:val="16"/>
                    </w:rPr>
                    <w:t>2층</w:t>
                  </w:r>
                  <w:r w:rsidRPr="006214FB">
                    <w:rPr>
                      <w:rFonts w:asciiTheme="majorEastAsia" w:eastAsiaTheme="majorEastAsia" w:hAnsiTheme="majorEastAsia" w:hint="eastAsia"/>
                      <w:sz w:val="16"/>
                      <w:szCs w:val="16"/>
                    </w:rPr>
                    <w:t xml:space="preserve"> 201호(신사동, 용진빌딩)</w:t>
                  </w:r>
                </w:p>
                <w:p w:rsidR="000F056A" w:rsidRPr="006214FB" w:rsidRDefault="000F056A" w:rsidP="00401176"/>
              </w:txbxContent>
            </v:textbox>
            <w10:wrap anchorx="page" anchory="page"/>
          </v:rect>
        </w:pict>
      </w:r>
      <w:r w:rsidR="00DD320E">
        <w:rPr>
          <w:rFonts w:hint="eastAsia"/>
          <w:bCs/>
        </w:rPr>
        <w:t>채용 담당자: 변호사 최진우</w:t>
      </w:r>
      <w:r w:rsidR="00970713">
        <w:rPr>
          <w:rFonts w:hint="eastAsia"/>
          <w:bCs/>
        </w:rPr>
        <w:t xml:space="preserve"> (연락처: 02-797-7790)</w:t>
      </w:r>
      <w:r>
        <w:rPr>
          <w:bCs/>
        </w:rPr>
        <w:tab/>
      </w:r>
    </w:p>
    <w:sectPr w:rsidR="00D40DC8" w:rsidSect="00327900">
      <w:headerReference w:type="even" r:id="rId15"/>
      <w:headerReference w:type="default" r:id="rId16"/>
      <w:footerReference w:type="even" r:id="rId17"/>
      <w:footerReference w:type="default" r:id="rId18"/>
      <w:headerReference w:type="first" r:id="rId19"/>
      <w:footerReference w:type="first" r:id="rId20"/>
      <w:pgSz w:w="11906" w:h="16838" w:code="9"/>
      <w:pgMar w:top="1134"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C8" w:rsidRDefault="00D40DC8" w:rsidP="00C14272">
      <w:r>
        <w:separator/>
      </w:r>
    </w:p>
  </w:endnote>
  <w:endnote w:type="continuationSeparator" w:id="0">
    <w:p w:rsidR="00D40DC8" w:rsidRDefault="00D40DC8" w:rsidP="00C14272">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roma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 윤체 M">
    <w:panose1 w:val="02020603020101020101"/>
    <w:charset w:val="81"/>
    <w:family w:val="roman"/>
    <w:pitch w:val="variable"/>
    <w:sig w:usb0="800002BF" w:usb1="3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FB" w:rsidRDefault="005203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FB" w:rsidRDefault="005203F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FB" w:rsidRDefault="005203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C8" w:rsidRDefault="00D40DC8" w:rsidP="00C14272">
      <w:r>
        <w:separator/>
      </w:r>
    </w:p>
  </w:footnote>
  <w:footnote w:type="continuationSeparator" w:id="0">
    <w:p w:rsidR="00D40DC8" w:rsidRDefault="00D40DC8" w:rsidP="00C14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FB" w:rsidRDefault="005203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FB" w:rsidRDefault="005203F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FB" w:rsidRDefault="005203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62CF"/>
    <w:multiLevelType w:val="hybridMultilevel"/>
    <w:tmpl w:val="B0740892"/>
    <w:lvl w:ilvl="0" w:tplc="2A5443B8">
      <w:start w:val="1"/>
      <w:numFmt w:val="bullet"/>
      <w:lvlText w:val="•"/>
      <w:lvlJc w:val="left"/>
      <w:pPr>
        <w:tabs>
          <w:tab w:val="num" w:pos="720"/>
        </w:tabs>
        <w:ind w:left="720" w:hanging="360"/>
      </w:pPr>
      <w:rPr>
        <w:rFonts w:ascii="굴림" w:hAnsi="굴림" w:hint="default"/>
      </w:rPr>
    </w:lvl>
    <w:lvl w:ilvl="1" w:tplc="6BFAF096" w:tentative="1">
      <w:start w:val="1"/>
      <w:numFmt w:val="bullet"/>
      <w:lvlText w:val="•"/>
      <w:lvlJc w:val="left"/>
      <w:pPr>
        <w:tabs>
          <w:tab w:val="num" w:pos="1440"/>
        </w:tabs>
        <w:ind w:left="1440" w:hanging="360"/>
      </w:pPr>
      <w:rPr>
        <w:rFonts w:ascii="굴림" w:hAnsi="굴림" w:hint="default"/>
      </w:rPr>
    </w:lvl>
    <w:lvl w:ilvl="2" w:tplc="5A54D8BA" w:tentative="1">
      <w:start w:val="1"/>
      <w:numFmt w:val="bullet"/>
      <w:lvlText w:val="•"/>
      <w:lvlJc w:val="left"/>
      <w:pPr>
        <w:tabs>
          <w:tab w:val="num" w:pos="2160"/>
        </w:tabs>
        <w:ind w:left="2160" w:hanging="360"/>
      </w:pPr>
      <w:rPr>
        <w:rFonts w:ascii="굴림" w:hAnsi="굴림" w:hint="default"/>
      </w:rPr>
    </w:lvl>
    <w:lvl w:ilvl="3" w:tplc="00E00BDA" w:tentative="1">
      <w:start w:val="1"/>
      <w:numFmt w:val="bullet"/>
      <w:lvlText w:val="•"/>
      <w:lvlJc w:val="left"/>
      <w:pPr>
        <w:tabs>
          <w:tab w:val="num" w:pos="2880"/>
        </w:tabs>
        <w:ind w:left="2880" w:hanging="360"/>
      </w:pPr>
      <w:rPr>
        <w:rFonts w:ascii="굴림" w:hAnsi="굴림" w:hint="default"/>
      </w:rPr>
    </w:lvl>
    <w:lvl w:ilvl="4" w:tplc="13F4D726" w:tentative="1">
      <w:start w:val="1"/>
      <w:numFmt w:val="bullet"/>
      <w:lvlText w:val="•"/>
      <w:lvlJc w:val="left"/>
      <w:pPr>
        <w:tabs>
          <w:tab w:val="num" w:pos="3600"/>
        </w:tabs>
        <w:ind w:left="3600" w:hanging="360"/>
      </w:pPr>
      <w:rPr>
        <w:rFonts w:ascii="굴림" w:hAnsi="굴림" w:hint="default"/>
      </w:rPr>
    </w:lvl>
    <w:lvl w:ilvl="5" w:tplc="5502A6D6" w:tentative="1">
      <w:start w:val="1"/>
      <w:numFmt w:val="bullet"/>
      <w:lvlText w:val="•"/>
      <w:lvlJc w:val="left"/>
      <w:pPr>
        <w:tabs>
          <w:tab w:val="num" w:pos="4320"/>
        </w:tabs>
        <w:ind w:left="4320" w:hanging="360"/>
      </w:pPr>
      <w:rPr>
        <w:rFonts w:ascii="굴림" w:hAnsi="굴림" w:hint="default"/>
      </w:rPr>
    </w:lvl>
    <w:lvl w:ilvl="6" w:tplc="0B02B108" w:tentative="1">
      <w:start w:val="1"/>
      <w:numFmt w:val="bullet"/>
      <w:lvlText w:val="•"/>
      <w:lvlJc w:val="left"/>
      <w:pPr>
        <w:tabs>
          <w:tab w:val="num" w:pos="5040"/>
        </w:tabs>
        <w:ind w:left="5040" w:hanging="360"/>
      </w:pPr>
      <w:rPr>
        <w:rFonts w:ascii="굴림" w:hAnsi="굴림" w:hint="default"/>
      </w:rPr>
    </w:lvl>
    <w:lvl w:ilvl="7" w:tplc="FCE6C412" w:tentative="1">
      <w:start w:val="1"/>
      <w:numFmt w:val="bullet"/>
      <w:lvlText w:val="•"/>
      <w:lvlJc w:val="left"/>
      <w:pPr>
        <w:tabs>
          <w:tab w:val="num" w:pos="5760"/>
        </w:tabs>
        <w:ind w:left="5760" w:hanging="360"/>
      </w:pPr>
      <w:rPr>
        <w:rFonts w:ascii="굴림" w:hAnsi="굴림" w:hint="default"/>
      </w:rPr>
    </w:lvl>
    <w:lvl w:ilvl="8" w:tplc="9E7C8FC0" w:tentative="1">
      <w:start w:val="1"/>
      <w:numFmt w:val="bullet"/>
      <w:lvlText w:val="•"/>
      <w:lvlJc w:val="left"/>
      <w:pPr>
        <w:tabs>
          <w:tab w:val="num" w:pos="6480"/>
        </w:tabs>
        <w:ind w:left="6480" w:hanging="360"/>
      </w:pPr>
      <w:rPr>
        <w:rFonts w:ascii="굴림" w:hAnsi="굴림" w:hint="default"/>
      </w:rPr>
    </w:lvl>
  </w:abstractNum>
  <w:abstractNum w:abstractNumId="1">
    <w:nsid w:val="7F1A6BD4"/>
    <w:multiLevelType w:val="hybridMultilevel"/>
    <w:tmpl w:val="CC127620"/>
    <w:lvl w:ilvl="0" w:tplc="0876EAC4">
      <w:start w:val="1"/>
      <w:numFmt w:val="bullet"/>
      <w:lvlText w:val="•"/>
      <w:lvlJc w:val="left"/>
      <w:pPr>
        <w:tabs>
          <w:tab w:val="num" w:pos="720"/>
        </w:tabs>
        <w:ind w:left="720" w:hanging="360"/>
      </w:pPr>
      <w:rPr>
        <w:rFonts w:ascii="굴림" w:hAnsi="굴림" w:hint="default"/>
      </w:rPr>
    </w:lvl>
    <w:lvl w:ilvl="1" w:tplc="1BDC44BC" w:tentative="1">
      <w:start w:val="1"/>
      <w:numFmt w:val="bullet"/>
      <w:lvlText w:val="•"/>
      <w:lvlJc w:val="left"/>
      <w:pPr>
        <w:tabs>
          <w:tab w:val="num" w:pos="1440"/>
        </w:tabs>
        <w:ind w:left="1440" w:hanging="360"/>
      </w:pPr>
      <w:rPr>
        <w:rFonts w:ascii="굴림" w:hAnsi="굴림" w:hint="default"/>
      </w:rPr>
    </w:lvl>
    <w:lvl w:ilvl="2" w:tplc="5C5E0EC6" w:tentative="1">
      <w:start w:val="1"/>
      <w:numFmt w:val="bullet"/>
      <w:lvlText w:val="•"/>
      <w:lvlJc w:val="left"/>
      <w:pPr>
        <w:tabs>
          <w:tab w:val="num" w:pos="2160"/>
        </w:tabs>
        <w:ind w:left="2160" w:hanging="360"/>
      </w:pPr>
      <w:rPr>
        <w:rFonts w:ascii="굴림" w:hAnsi="굴림" w:hint="default"/>
      </w:rPr>
    </w:lvl>
    <w:lvl w:ilvl="3" w:tplc="0D501172" w:tentative="1">
      <w:start w:val="1"/>
      <w:numFmt w:val="bullet"/>
      <w:lvlText w:val="•"/>
      <w:lvlJc w:val="left"/>
      <w:pPr>
        <w:tabs>
          <w:tab w:val="num" w:pos="2880"/>
        </w:tabs>
        <w:ind w:left="2880" w:hanging="360"/>
      </w:pPr>
      <w:rPr>
        <w:rFonts w:ascii="굴림" w:hAnsi="굴림" w:hint="default"/>
      </w:rPr>
    </w:lvl>
    <w:lvl w:ilvl="4" w:tplc="A1C8E420" w:tentative="1">
      <w:start w:val="1"/>
      <w:numFmt w:val="bullet"/>
      <w:lvlText w:val="•"/>
      <w:lvlJc w:val="left"/>
      <w:pPr>
        <w:tabs>
          <w:tab w:val="num" w:pos="3600"/>
        </w:tabs>
        <w:ind w:left="3600" w:hanging="360"/>
      </w:pPr>
      <w:rPr>
        <w:rFonts w:ascii="굴림" w:hAnsi="굴림" w:hint="default"/>
      </w:rPr>
    </w:lvl>
    <w:lvl w:ilvl="5" w:tplc="5CF0D3F8" w:tentative="1">
      <w:start w:val="1"/>
      <w:numFmt w:val="bullet"/>
      <w:lvlText w:val="•"/>
      <w:lvlJc w:val="left"/>
      <w:pPr>
        <w:tabs>
          <w:tab w:val="num" w:pos="4320"/>
        </w:tabs>
        <w:ind w:left="4320" w:hanging="360"/>
      </w:pPr>
      <w:rPr>
        <w:rFonts w:ascii="굴림" w:hAnsi="굴림" w:hint="default"/>
      </w:rPr>
    </w:lvl>
    <w:lvl w:ilvl="6" w:tplc="700C1672" w:tentative="1">
      <w:start w:val="1"/>
      <w:numFmt w:val="bullet"/>
      <w:lvlText w:val="•"/>
      <w:lvlJc w:val="left"/>
      <w:pPr>
        <w:tabs>
          <w:tab w:val="num" w:pos="5040"/>
        </w:tabs>
        <w:ind w:left="5040" w:hanging="360"/>
      </w:pPr>
      <w:rPr>
        <w:rFonts w:ascii="굴림" w:hAnsi="굴림" w:hint="default"/>
      </w:rPr>
    </w:lvl>
    <w:lvl w:ilvl="7" w:tplc="689E14FE" w:tentative="1">
      <w:start w:val="1"/>
      <w:numFmt w:val="bullet"/>
      <w:lvlText w:val="•"/>
      <w:lvlJc w:val="left"/>
      <w:pPr>
        <w:tabs>
          <w:tab w:val="num" w:pos="5760"/>
        </w:tabs>
        <w:ind w:left="5760" w:hanging="360"/>
      </w:pPr>
      <w:rPr>
        <w:rFonts w:ascii="굴림" w:hAnsi="굴림" w:hint="default"/>
      </w:rPr>
    </w:lvl>
    <w:lvl w:ilvl="8" w:tplc="AB28B456"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6865">
      <o:colormru v:ext="edit" colors="#012c8d,#17338b,#004a82,#013b81,#e05656,#e26464,#3d7fcf,#2e6cb8"/>
      <o:colormenu v:ext="edit" fillcolor="none [1951]" strokecolor="#e0565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272"/>
    <w:rsid w:val="00045A35"/>
    <w:rsid w:val="00052FC7"/>
    <w:rsid w:val="000B138F"/>
    <w:rsid w:val="000B5A4F"/>
    <w:rsid w:val="000F056A"/>
    <w:rsid w:val="0010135E"/>
    <w:rsid w:val="001035FE"/>
    <w:rsid w:val="00125B28"/>
    <w:rsid w:val="00131B1F"/>
    <w:rsid w:val="00135987"/>
    <w:rsid w:val="00171AE6"/>
    <w:rsid w:val="001931F7"/>
    <w:rsid w:val="001969AA"/>
    <w:rsid w:val="00251045"/>
    <w:rsid w:val="00277611"/>
    <w:rsid w:val="002D07E5"/>
    <w:rsid w:val="00325BE4"/>
    <w:rsid w:val="00327900"/>
    <w:rsid w:val="00355391"/>
    <w:rsid w:val="003C1F9E"/>
    <w:rsid w:val="003F7AEC"/>
    <w:rsid w:val="00401176"/>
    <w:rsid w:val="00426F2A"/>
    <w:rsid w:val="004304CC"/>
    <w:rsid w:val="00432616"/>
    <w:rsid w:val="00446903"/>
    <w:rsid w:val="0044747A"/>
    <w:rsid w:val="004B199D"/>
    <w:rsid w:val="004B7131"/>
    <w:rsid w:val="004C633A"/>
    <w:rsid w:val="004D1DC1"/>
    <w:rsid w:val="004E3945"/>
    <w:rsid w:val="005203FB"/>
    <w:rsid w:val="00540916"/>
    <w:rsid w:val="00581018"/>
    <w:rsid w:val="005B387D"/>
    <w:rsid w:val="005B4C77"/>
    <w:rsid w:val="005E7CFF"/>
    <w:rsid w:val="006214FB"/>
    <w:rsid w:val="006320B8"/>
    <w:rsid w:val="0064033C"/>
    <w:rsid w:val="00665E73"/>
    <w:rsid w:val="006732AA"/>
    <w:rsid w:val="00680201"/>
    <w:rsid w:val="00682349"/>
    <w:rsid w:val="006D3464"/>
    <w:rsid w:val="00727F92"/>
    <w:rsid w:val="007349E2"/>
    <w:rsid w:val="007730E6"/>
    <w:rsid w:val="007905AF"/>
    <w:rsid w:val="007941E3"/>
    <w:rsid w:val="008339D1"/>
    <w:rsid w:val="00842382"/>
    <w:rsid w:val="00866065"/>
    <w:rsid w:val="00887BAA"/>
    <w:rsid w:val="008B482C"/>
    <w:rsid w:val="008B68F4"/>
    <w:rsid w:val="008E3924"/>
    <w:rsid w:val="008F3CF1"/>
    <w:rsid w:val="009155BA"/>
    <w:rsid w:val="00970713"/>
    <w:rsid w:val="00974806"/>
    <w:rsid w:val="00986F9B"/>
    <w:rsid w:val="009E57EB"/>
    <w:rsid w:val="009F5B5C"/>
    <w:rsid w:val="00A61D81"/>
    <w:rsid w:val="00A70713"/>
    <w:rsid w:val="00A81639"/>
    <w:rsid w:val="00A874E5"/>
    <w:rsid w:val="00A90B3A"/>
    <w:rsid w:val="00AA474B"/>
    <w:rsid w:val="00AB75F8"/>
    <w:rsid w:val="00AD52FE"/>
    <w:rsid w:val="00B35AEB"/>
    <w:rsid w:val="00B54945"/>
    <w:rsid w:val="00B5562A"/>
    <w:rsid w:val="00B96DEB"/>
    <w:rsid w:val="00B97F6C"/>
    <w:rsid w:val="00BD40DB"/>
    <w:rsid w:val="00BE783C"/>
    <w:rsid w:val="00BF5E70"/>
    <w:rsid w:val="00C14272"/>
    <w:rsid w:val="00C23822"/>
    <w:rsid w:val="00C3431D"/>
    <w:rsid w:val="00C438F1"/>
    <w:rsid w:val="00C9735E"/>
    <w:rsid w:val="00D3193E"/>
    <w:rsid w:val="00D40DC8"/>
    <w:rsid w:val="00D41832"/>
    <w:rsid w:val="00D6205C"/>
    <w:rsid w:val="00D80D63"/>
    <w:rsid w:val="00D824D9"/>
    <w:rsid w:val="00DB17A6"/>
    <w:rsid w:val="00DC528A"/>
    <w:rsid w:val="00DD320E"/>
    <w:rsid w:val="00E21124"/>
    <w:rsid w:val="00E53C7D"/>
    <w:rsid w:val="00E92A6E"/>
    <w:rsid w:val="00EC7045"/>
    <w:rsid w:val="00EE03E4"/>
    <w:rsid w:val="00EE19CE"/>
    <w:rsid w:val="00EF734C"/>
    <w:rsid w:val="00F07DC2"/>
    <w:rsid w:val="00F34C04"/>
    <w:rsid w:val="00F74D7D"/>
    <w:rsid w:val="00FD0145"/>
    <w:rsid w:val="00FD0E67"/>
    <w:rsid w:val="00FE2B96"/>
    <w:rsid w:val="00FE30A5"/>
    <w:rsid w:val="00FE536C"/>
    <w:rsid w:val="00FE5C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12c8d,#17338b,#004a82,#013b81,#e05656,#e26464,#3d7fcf,#2e6cb8"/>
      <o:colormenu v:ext="edit" fillcolor="none [1951]" strokecolor="#e05656"/>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8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14272"/>
    <w:rPr>
      <w:kern w:val="0"/>
      <w:sz w:val="22"/>
    </w:rPr>
  </w:style>
  <w:style w:type="character" w:customStyle="1" w:styleId="Char">
    <w:name w:val="간격 없음 Char"/>
    <w:basedOn w:val="a0"/>
    <w:link w:val="a3"/>
    <w:uiPriority w:val="1"/>
    <w:rsid w:val="00C14272"/>
    <w:rPr>
      <w:kern w:val="0"/>
      <w:sz w:val="22"/>
    </w:rPr>
  </w:style>
  <w:style w:type="paragraph" w:styleId="a4">
    <w:name w:val="Balloon Text"/>
    <w:basedOn w:val="a"/>
    <w:link w:val="Char0"/>
    <w:uiPriority w:val="99"/>
    <w:semiHidden/>
    <w:unhideWhenUsed/>
    <w:rsid w:val="00C14272"/>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C14272"/>
    <w:rPr>
      <w:rFonts w:asciiTheme="majorHAnsi" w:eastAsiaTheme="majorEastAsia" w:hAnsiTheme="majorHAnsi" w:cstheme="majorBidi"/>
      <w:sz w:val="18"/>
      <w:szCs w:val="18"/>
    </w:rPr>
  </w:style>
  <w:style w:type="paragraph" w:styleId="a5">
    <w:name w:val="header"/>
    <w:basedOn w:val="a"/>
    <w:link w:val="Char1"/>
    <w:uiPriority w:val="99"/>
    <w:semiHidden/>
    <w:unhideWhenUsed/>
    <w:rsid w:val="00C14272"/>
    <w:pPr>
      <w:tabs>
        <w:tab w:val="center" w:pos="4513"/>
        <w:tab w:val="right" w:pos="9026"/>
      </w:tabs>
      <w:snapToGrid w:val="0"/>
    </w:pPr>
  </w:style>
  <w:style w:type="character" w:customStyle="1" w:styleId="Char1">
    <w:name w:val="머리글 Char"/>
    <w:basedOn w:val="a0"/>
    <w:link w:val="a5"/>
    <w:uiPriority w:val="99"/>
    <w:semiHidden/>
    <w:rsid w:val="00C14272"/>
  </w:style>
  <w:style w:type="paragraph" w:styleId="a6">
    <w:name w:val="footer"/>
    <w:basedOn w:val="a"/>
    <w:link w:val="Char2"/>
    <w:uiPriority w:val="99"/>
    <w:semiHidden/>
    <w:unhideWhenUsed/>
    <w:rsid w:val="00C14272"/>
    <w:pPr>
      <w:tabs>
        <w:tab w:val="center" w:pos="4513"/>
        <w:tab w:val="right" w:pos="9026"/>
      </w:tabs>
      <w:snapToGrid w:val="0"/>
    </w:pPr>
  </w:style>
  <w:style w:type="character" w:customStyle="1" w:styleId="Char2">
    <w:name w:val="바닥글 Char"/>
    <w:basedOn w:val="a0"/>
    <w:link w:val="a6"/>
    <w:uiPriority w:val="99"/>
    <w:semiHidden/>
    <w:rsid w:val="00C14272"/>
  </w:style>
  <w:style w:type="paragraph" w:customStyle="1" w:styleId="a7">
    <w:name w:val="바탕글"/>
    <w:basedOn w:val="a"/>
    <w:rsid w:val="007730E6"/>
    <w:pPr>
      <w:spacing w:line="384" w:lineRule="auto"/>
      <w:textAlignment w:val="baseline"/>
    </w:pPr>
    <w:rPr>
      <w:rFonts w:ascii="굴림" w:eastAsia="굴림" w:hAnsi="굴림" w:cs="굴림"/>
      <w:color w:val="000000"/>
      <w:kern w:val="0"/>
      <w:szCs w:val="20"/>
    </w:rPr>
  </w:style>
  <w:style w:type="table" w:styleId="a8">
    <w:name w:val="Table Grid"/>
    <w:basedOn w:val="a1"/>
    <w:uiPriority w:val="59"/>
    <w:rsid w:val="00682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B387D"/>
    <w:rPr>
      <w:color w:val="0000FF" w:themeColor="hyperlink"/>
      <w:u w:val="single"/>
    </w:rPr>
  </w:style>
  <w:style w:type="character" w:styleId="aa">
    <w:name w:val="FollowedHyperlink"/>
    <w:basedOn w:val="a0"/>
    <w:uiPriority w:val="99"/>
    <w:semiHidden/>
    <w:unhideWhenUsed/>
    <w:rsid w:val="002510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8893117">
      <w:bodyDiv w:val="1"/>
      <w:marLeft w:val="0"/>
      <w:marRight w:val="0"/>
      <w:marTop w:val="0"/>
      <w:marBottom w:val="0"/>
      <w:divBdr>
        <w:top w:val="none" w:sz="0" w:space="0" w:color="auto"/>
        <w:left w:val="none" w:sz="0" w:space="0" w:color="auto"/>
        <w:bottom w:val="none" w:sz="0" w:space="0" w:color="auto"/>
        <w:right w:val="none" w:sz="0" w:space="0" w:color="auto"/>
      </w:divBdr>
      <w:divsChild>
        <w:div w:id="1066993411">
          <w:marLeft w:val="547"/>
          <w:marRight w:val="0"/>
          <w:marTop w:val="0"/>
          <w:marBottom w:val="0"/>
          <w:divBdr>
            <w:top w:val="none" w:sz="0" w:space="0" w:color="auto"/>
            <w:left w:val="none" w:sz="0" w:space="0" w:color="auto"/>
            <w:bottom w:val="none" w:sz="0" w:space="0" w:color="auto"/>
            <w:right w:val="none" w:sz="0" w:space="0" w:color="auto"/>
          </w:divBdr>
        </w:div>
      </w:divsChild>
    </w:div>
    <w:div w:id="736127958">
      <w:bodyDiv w:val="1"/>
      <w:marLeft w:val="0"/>
      <w:marRight w:val="0"/>
      <w:marTop w:val="0"/>
      <w:marBottom w:val="0"/>
      <w:divBdr>
        <w:top w:val="none" w:sz="0" w:space="0" w:color="auto"/>
        <w:left w:val="none" w:sz="0" w:space="0" w:color="auto"/>
        <w:bottom w:val="none" w:sz="0" w:space="0" w:color="auto"/>
        <w:right w:val="none" w:sz="0" w:space="0" w:color="auto"/>
      </w:divBdr>
      <w:divsChild>
        <w:div w:id="1879079910">
          <w:marLeft w:val="547"/>
          <w:marRight w:val="0"/>
          <w:marTop w:val="0"/>
          <w:marBottom w:val="0"/>
          <w:divBdr>
            <w:top w:val="none" w:sz="0" w:space="0" w:color="auto"/>
            <w:left w:val="none" w:sz="0" w:space="0" w:color="auto"/>
            <w:bottom w:val="none" w:sz="0" w:space="0" w:color="auto"/>
            <w:right w:val="none" w:sz="0" w:space="0" w:color="auto"/>
          </w:divBdr>
        </w:div>
        <w:div w:id="1371763539">
          <w:marLeft w:val="547"/>
          <w:marRight w:val="0"/>
          <w:marTop w:val="0"/>
          <w:marBottom w:val="0"/>
          <w:divBdr>
            <w:top w:val="none" w:sz="0" w:space="0" w:color="auto"/>
            <w:left w:val="none" w:sz="0" w:space="0" w:color="auto"/>
            <w:bottom w:val="none" w:sz="0" w:space="0" w:color="auto"/>
            <w:right w:val="none" w:sz="0" w:space="0" w:color="auto"/>
          </w:divBdr>
        </w:div>
        <w:div w:id="1461145946">
          <w:marLeft w:val="547"/>
          <w:marRight w:val="0"/>
          <w:marTop w:val="0"/>
          <w:marBottom w:val="0"/>
          <w:divBdr>
            <w:top w:val="none" w:sz="0" w:space="0" w:color="auto"/>
            <w:left w:val="none" w:sz="0" w:space="0" w:color="auto"/>
            <w:bottom w:val="none" w:sz="0" w:space="0" w:color="auto"/>
            <w:right w:val="none" w:sz="0" w:space="0" w:color="auto"/>
          </w:divBdr>
        </w:div>
        <w:div w:id="192965651">
          <w:marLeft w:val="547"/>
          <w:marRight w:val="0"/>
          <w:marTop w:val="0"/>
          <w:marBottom w:val="0"/>
          <w:divBdr>
            <w:top w:val="none" w:sz="0" w:space="0" w:color="auto"/>
            <w:left w:val="none" w:sz="0" w:space="0" w:color="auto"/>
            <w:bottom w:val="none" w:sz="0" w:space="0" w:color="auto"/>
            <w:right w:val="none" w:sz="0" w:space="0" w:color="auto"/>
          </w:divBdr>
        </w:div>
      </w:divsChild>
    </w:div>
    <w:div w:id="1029112787">
      <w:bodyDiv w:val="1"/>
      <w:marLeft w:val="0"/>
      <w:marRight w:val="0"/>
      <w:marTop w:val="0"/>
      <w:marBottom w:val="0"/>
      <w:divBdr>
        <w:top w:val="none" w:sz="0" w:space="0" w:color="auto"/>
        <w:left w:val="none" w:sz="0" w:space="0" w:color="auto"/>
        <w:bottom w:val="none" w:sz="0" w:space="0" w:color="auto"/>
        <w:right w:val="none" w:sz="0" w:space="0" w:color="auto"/>
      </w:divBdr>
    </w:div>
    <w:div w:id="1307201007">
      <w:bodyDiv w:val="1"/>
      <w:marLeft w:val="0"/>
      <w:marRight w:val="0"/>
      <w:marTop w:val="0"/>
      <w:marBottom w:val="0"/>
      <w:divBdr>
        <w:top w:val="none" w:sz="0" w:space="0" w:color="auto"/>
        <w:left w:val="none" w:sz="0" w:space="0" w:color="auto"/>
        <w:bottom w:val="none" w:sz="0" w:space="0" w:color="auto"/>
        <w:right w:val="none" w:sz="0" w:space="0" w:color="auto"/>
      </w:divBdr>
    </w:div>
    <w:div w:id="1818842667">
      <w:bodyDiv w:val="1"/>
      <w:marLeft w:val="0"/>
      <w:marRight w:val="0"/>
      <w:marTop w:val="0"/>
      <w:marBottom w:val="0"/>
      <w:divBdr>
        <w:top w:val="none" w:sz="0" w:space="0" w:color="auto"/>
        <w:left w:val="none" w:sz="0" w:space="0" w:color="auto"/>
        <w:bottom w:val="none" w:sz="0" w:space="0" w:color="auto"/>
        <w:right w:val="none" w:sz="0" w:space="0" w:color="auto"/>
      </w:divBdr>
      <w:divsChild>
        <w:div w:id="462700411">
          <w:marLeft w:val="547"/>
          <w:marRight w:val="0"/>
          <w:marTop w:val="0"/>
          <w:marBottom w:val="0"/>
          <w:divBdr>
            <w:top w:val="none" w:sz="0" w:space="0" w:color="auto"/>
            <w:left w:val="none" w:sz="0" w:space="0" w:color="auto"/>
            <w:bottom w:val="none" w:sz="0" w:space="0" w:color="auto"/>
            <w:right w:val="none" w:sz="0" w:space="0" w:color="auto"/>
          </w:divBdr>
        </w:div>
      </w:divsChild>
    </w:div>
    <w:div w:id="1930045992">
      <w:bodyDiv w:val="1"/>
      <w:marLeft w:val="0"/>
      <w:marRight w:val="0"/>
      <w:marTop w:val="0"/>
      <w:marBottom w:val="0"/>
      <w:divBdr>
        <w:top w:val="none" w:sz="0" w:space="0" w:color="auto"/>
        <w:left w:val="none" w:sz="0" w:space="0" w:color="auto"/>
        <w:bottom w:val="none" w:sz="0" w:space="0" w:color="auto"/>
        <w:right w:val="none" w:sz="0" w:space="0" w:color="auto"/>
      </w:divBdr>
    </w:div>
    <w:div w:id="1937980760">
      <w:bodyDiv w:val="1"/>
      <w:marLeft w:val="0"/>
      <w:marRight w:val="0"/>
      <w:marTop w:val="0"/>
      <w:marBottom w:val="0"/>
      <w:divBdr>
        <w:top w:val="none" w:sz="0" w:space="0" w:color="auto"/>
        <w:left w:val="none" w:sz="0" w:space="0" w:color="auto"/>
        <w:bottom w:val="none" w:sz="0" w:space="0" w:color="auto"/>
        <w:right w:val="none" w:sz="0" w:space="0" w:color="auto"/>
      </w:divBdr>
      <w:divsChild>
        <w:div w:id="207188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wnpartners.com"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ntact@jwnpartners.com"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78CE51-7A90-4CA8-8872-365233B57972}" type="doc">
      <dgm:prSet loTypeId="urn:microsoft.com/office/officeart/2005/8/layout/chevron1" loCatId="process" qsTypeId="urn:microsoft.com/office/officeart/2005/8/quickstyle/simple2" qsCatId="simple" csTypeId="urn:microsoft.com/office/officeart/2005/8/colors/accent1_1" csCatId="accent1" phldr="1"/>
      <dgm:spPr/>
    </dgm:pt>
    <dgm:pt modelId="{1E109337-EB1E-43A2-BC6C-49F1DDD6EEA9}">
      <dgm:prSet phldrT="[텍스트]" custT="1"/>
      <dgm:spPr/>
      <dgm:t>
        <a:bodyPr/>
        <a:lstStyle/>
        <a:p>
          <a:pPr latinLnBrk="1"/>
          <a:r>
            <a:rPr lang="ko-KR" altLang="en-US" sz="1000" b="1"/>
            <a:t>서류심사</a:t>
          </a:r>
        </a:p>
      </dgm:t>
    </dgm:pt>
    <dgm:pt modelId="{83D6A167-FE49-4A3B-8BE6-573EED3C0C30}" type="parTrans" cxnId="{4AFB68FF-FAFF-4C5B-B94D-618F88EC768B}">
      <dgm:prSet/>
      <dgm:spPr/>
      <dgm:t>
        <a:bodyPr/>
        <a:lstStyle/>
        <a:p>
          <a:pPr latinLnBrk="1"/>
          <a:endParaRPr lang="ko-KR" altLang="en-US"/>
        </a:p>
      </dgm:t>
    </dgm:pt>
    <dgm:pt modelId="{F0D37A1C-EA82-4D39-8012-A83EF3711D3F}" type="sibTrans" cxnId="{4AFB68FF-FAFF-4C5B-B94D-618F88EC768B}">
      <dgm:prSet/>
      <dgm:spPr/>
      <dgm:t>
        <a:bodyPr/>
        <a:lstStyle/>
        <a:p>
          <a:pPr latinLnBrk="1"/>
          <a:endParaRPr lang="ko-KR" altLang="en-US"/>
        </a:p>
      </dgm:t>
    </dgm:pt>
    <dgm:pt modelId="{8DF71F82-E43E-44ED-9BE8-E4E1E723C204}">
      <dgm:prSet phldrT="[텍스트]" custT="1"/>
      <dgm:spPr/>
      <dgm:t>
        <a:bodyPr/>
        <a:lstStyle/>
        <a:p>
          <a:pPr latinLnBrk="1"/>
          <a:r>
            <a:rPr lang="ko-KR" altLang="en-US" sz="1000" b="1"/>
            <a:t>면접</a:t>
          </a:r>
        </a:p>
      </dgm:t>
    </dgm:pt>
    <dgm:pt modelId="{4ABF7A8A-09C6-48AB-8EBD-6CE5E2C36EB8}" type="parTrans" cxnId="{092041D7-F423-4E80-8B6A-932F6EE29879}">
      <dgm:prSet/>
      <dgm:spPr/>
      <dgm:t>
        <a:bodyPr/>
        <a:lstStyle/>
        <a:p>
          <a:pPr latinLnBrk="1"/>
          <a:endParaRPr lang="ko-KR" altLang="en-US"/>
        </a:p>
      </dgm:t>
    </dgm:pt>
    <dgm:pt modelId="{BBCBAAC6-9F30-489E-AFAB-6B3C7B7E6110}" type="sibTrans" cxnId="{092041D7-F423-4E80-8B6A-932F6EE29879}">
      <dgm:prSet/>
      <dgm:spPr/>
      <dgm:t>
        <a:bodyPr/>
        <a:lstStyle/>
        <a:p>
          <a:pPr latinLnBrk="1"/>
          <a:endParaRPr lang="ko-KR" altLang="en-US"/>
        </a:p>
      </dgm:t>
    </dgm:pt>
    <dgm:pt modelId="{DB19EE39-0D9B-48E6-A4DA-B5AE3F362BC9}">
      <dgm:prSet phldrT="[텍스트]" custT="1"/>
      <dgm:spPr/>
      <dgm:t>
        <a:bodyPr/>
        <a:lstStyle/>
        <a:p>
          <a:pPr latinLnBrk="1"/>
          <a:r>
            <a:rPr lang="ko-KR" altLang="en-US" sz="1000" b="1"/>
            <a:t>합격통보</a:t>
          </a:r>
        </a:p>
      </dgm:t>
    </dgm:pt>
    <dgm:pt modelId="{C0F831DB-9BCC-4566-8870-7547B7B6BA00}" type="parTrans" cxnId="{9EA776C3-AEE7-4345-AA88-83D435842BC6}">
      <dgm:prSet/>
      <dgm:spPr/>
      <dgm:t>
        <a:bodyPr/>
        <a:lstStyle/>
        <a:p>
          <a:pPr latinLnBrk="1"/>
          <a:endParaRPr lang="ko-KR" altLang="en-US"/>
        </a:p>
      </dgm:t>
    </dgm:pt>
    <dgm:pt modelId="{F7A4BDF6-13BE-42BA-8AAA-9028C01F0EB5}" type="sibTrans" cxnId="{9EA776C3-AEE7-4345-AA88-83D435842BC6}">
      <dgm:prSet/>
      <dgm:spPr/>
      <dgm:t>
        <a:bodyPr/>
        <a:lstStyle/>
        <a:p>
          <a:pPr latinLnBrk="1"/>
          <a:endParaRPr lang="ko-KR" altLang="en-US"/>
        </a:p>
      </dgm:t>
    </dgm:pt>
    <dgm:pt modelId="{127828BE-5E9C-4439-B426-337049FB5270}" type="pres">
      <dgm:prSet presAssocID="{B878CE51-7A90-4CA8-8872-365233B57972}" presName="Name0" presStyleCnt="0">
        <dgm:presLayoutVars>
          <dgm:dir/>
          <dgm:animLvl val="lvl"/>
          <dgm:resizeHandles val="exact"/>
        </dgm:presLayoutVars>
      </dgm:prSet>
      <dgm:spPr/>
    </dgm:pt>
    <dgm:pt modelId="{2A778329-7792-4848-B4AB-88763831D9E3}" type="pres">
      <dgm:prSet presAssocID="{1E109337-EB1E-43A2-BC6C-49F1DDD6EEA9}" presName="parTxOnly" presStyleLbl="node1" presStyleIdx="0" presStyleCnt="3">
        <dgm:presLayoutVars>
          <dgm:chMax val="0"/>
          <dgm:chPref val="0"/>
          <dgm:bulletEnabled val="1"/>
        </dgm:presLayoutVars>
      </dgm:prSet>
      <dgm:spPr/>
      <dgm:t>
        <a:bodyPr/>
        <a:lstStyle/>
        <a:p>
          <a:pPr latinLnBrk="1"/>
          <a:endParaRPr lang="ko-KR" altLang="en-US"/>
        </a:p>
      </dgm:t>
    </dgm:pt>
    <dgm:pt modelId="{6DBE6BF5-BE66-4D5E-8E78-A8406D1D7386}" type="pres">
      <dgm:prSet presAssocID="{F0D37A1C-EA82-4D39-8012-A83EF3711D3F}" presName="parTxOnlySpace" presStyleCnt="0"/>
      <dgm:spPr/>
    </dgm:pt>
    <dgm:pt modelId="{E5ECB817-A24B-4528-B7D4-DD6DF8E5FEAC}" type="pres">
      <dgm:prSet presAssocID="{8DF71F82-E43E-44ED-9BE8-E4E1E723C204}" presName="parTxOnly" presStyleLbl="node1" presStyleIdx="1" presStyleCnt="3">
        <dgm:presLayoutVars>
          <dgm:chMax val="0"/>
          <dgm:chPref val="0"/>
          <dgm:bulletEnabled val="1"/>
        </dgm:presLayoutVars>
      </dgm:prSet>
      <dgm:spPr/>
      <dgm:t>
        <a:bodyPr/>
        <a:lstStyle/>
        <a:p>
          <a:pPr latinLnBrk="1"/>
          <a:endParaRPr lang="ko-KR" altLang="en-US"/>
        </a:p>
      </dgm:t>
    </dgm:pt>
    <dgm:pt modelId="{37838BC0-930A-4BBF-9E5C-4BCB0DBD425D}" type="pres">
      <dgm:prSet presAssocID="{BBCBAAC6-9F30-489E-AFAB-6B3C7B7E6110}" presName="parTxOnlySpace" presStyleCnt="0"/>
      <dgm:spPr/>
    </dgm:pt>
    <dgm:pt modelId="{6A06F4A7-AA7B-4C5D-A91B-ACBB2B1086F1}" type="pres">
      <dgm:prSet presAssocID="{DB19EE39-0D9B-48E6-A4DA-B5AE3F362BC9}" presName="parTxOnly" presStyleLbl="node1" presStyleIdx="2" presStyleCnt="3">
        <dgm:presLayoutVars>
          <dgm:chMax val="0"/>
          <dgm:chPref val="0"/>
          <dgm:bulletEnabled val="1"/>
        </dgm:presLayoutVars>
      </dgm:prSet>
      <dgm:spPr/>
      <dgm:t>
        <a:bodyPr/>
        <a:lstStyle/>
        <a:p>
          <a:pPr latinLnBrk="1"/>
          <a:endParaRPr lang="ko-KR" altLang="en-US"/>
        </a:p>
      </dgm:t>
    </dgm:pt>
  </dgm:ptLst>
  <dgm:cxnLst>
    <dgm:cxn modelId="{82835636-FBCF-49F4-B1C7-D15CA025FD1E}" type="presOf" srcId="{8DF71F82-E43E-44ED-9BE8-E4E1E723C204}" destId="{E5ECB817-A24B-4528-B7D4-DD6DF8E5FEAC}" srcOrd="0" destOrd="0" presId="urn:microsoft.com/office/officeart/2005/8/layout/chevron1"/>
    <dgm:cxn modelId="{24CF0049-A92B-4EE0-A655-EA811EDEAF0C}" type="presOf" srcId="{B878CE51-7A90-4CA8-8872-365233B57972}" destId="{127828BE-5E9C-4439-B426-337049FB5270}" srcOrd="0" destOrd="0" presId="urn:microsoft.com/office/officeart/2005/8/layout/chevron1"/>
    <dgm:cxn modelId="{16D87B8E-3438-4228-861B-06D6676BCA07}" type="presOf" srcId="{1E109337-EB1E-43A2-BC6C-49F1DDD6EEA9}" destId="{2A778329-7792-4848-B4AB-88763831D9E3}" srcOrd="0" destOrd="0" presId="urn:microsoft.com/office/officeart/2005/8/layout/chevron1"/>
    <dgm:cxn modelId="{9EA776C3-AEE7-4345-AA88-83D435842BC6}" srcId="{B878CE51-7A90-4CA8-8872-365233B57972}" destId="{DB19EE39-0D9B-48E6-A4DA-B5AE3F362BC9}" srcOrd="2" destOrd="0" parTransId="{C0F831DB-9BCC-4566-8870-7547B7B6BA00}" sibTransId="{F7A4BDF6-13BE-42BA-8AAA-9028C01F0EB5}"/>
    <dgm:cxn modelId="{4AFB68FF-FAFF-4C5B-B94D-618F88EC768B}" srcId="{B878CE51-7A90-4CA8-8872-365233B57972}" destId="{1E109337-EB1E-43A2-BC6C-49F1DDD6EEA9}" srcOrd="0" destOrd="0" parTransId="{83D6A167-FE49-4A3B-8BE6-573EED3C0C30}" sibTransId="{F0D37A1C-EA82-4D39-8012-A83EF3711D3F}"/>
    <dgm:cxn modelId="{640752B8-9E07-46A0-812F-BBC05885DA83}" type="presOf" srcId="{DB19EE39-0D9B-48E6-A4DA-B5AE3F362BC9}" destId="{6A06F4A7-AA7B-4C5D-A91B-ACBB2B1086F1}" srcOrd="0" destOrd="0" presId="urn:microsoft.com/office/officeart/2005/8/layout/chevron1"/>
    <dgm:cxn modelId="{092041D7-F423-4E80-8B6A-932F6EE29879}" srcId="{B878CE51-7A90-4CA8-8872-365233B57972}" destId="{8DF71F82-E43E-44ED-9BE8-E4E1E723C204}" srcOrd="1" destOrd="0" parTransId="{4ABF7A8A-09C6-48AB-8EBD-6CE5E2C36EB8}" sibTransId="{BBCBAAC6-9F30-489E-AFAB-6B3C7B7E6110}"/>
    <dgm:cxn modelId="{896233A9-F0FA-4B36-998D-6FDE899448FC}" type="presParOf" srcId="{127828BE-5E9C-4439-B426-337049FB5270}" destId="{2A778329-7792-4848-B4AB-88763831D9E3}" srcOrd="0" destOrd="0" presId="urn:microsoft.com/office/officeart/2005/8/layout/chevron1"/>
    <dgm:cxn modelId="{1669E3F6-DC02-4A0D-AF3A-143C1FD0FB7F}" type="presParOf" srcId="{127828BE-5E9C-4439-B426-337049FB5270}" destId="{6DBE6BF5-BE66-4D5E-8E78-A8406D1D7386}" srcOrd="1" destOrd="0" presId="urn:microsoft.com/office/officeart/2005/8/layout/chevron1"/>
    <dgm:cxn modelId="{62ACEC07-A90F-4AFA-B5B0-128855BA758F}" type="presParOf" srcId="{127828BE-5E9C-4439-B426-337049FB5270}" destId="{E5ECB817-A24B-4528-B7D4-DD6DF8E5FEAC}" srcOrd="2" destOrd="0" presId="urn:microsoft.com/office/officeart/2005/8/layout/chevron1"/>
    <dgm:cxn modelId="{78A2AD68-DC43-45C2-8FC5-A95B161D6F6E}" type="presParOf" srcId="{127828BE-5E9C-4439-B426-337049FB5270}" destId="{37838BC0-930A-4BBF-9E5C-4BCB0DBD425D}" srcOrd="3" destOrd="0" presId="urn:microsoft.com/office/officeart/2005/8/layout/chevron1"/>
    <dgm:cxn modelId="{8DF47F58-FE6B-41D5-8501-7320482BBF4C}" type="presParOf" srcId="{127828BE-5E9C-4439-B426-337049FB5270}" destId="{6A06F4A7-AA7B-4C5D-A91B-ACBB2B1086F1}" srcOrd="4" destOrd="0" presId="urn:microsoft.com/office/officeart/2005/8/layout/chevron1"/>
  </dgm:cxnLst>
  <dgm:bg>
    <a:noFill/>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778329-7792-4848-B4AB-88763831D9E3}">
      <dsp:nvSpPr>
        <dsp:cNvPr id="0" name=""/>
        <dsp:cNvSpPr/>
      </dsp:nvSpPr>
      <dsp:spPr>
        <a:xfrm>
          <a:off x="1363" y="0"/>
          <a:ext cx="1661483" cy="322292"/>
        </a:xfrm>
        <a:prstGeom prst="chevron">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latinLnBrk="1">
            <a:lnSpc>
              <a:spcPct val="90000"/>
            </a:lnSpc>
            <a:spcBef>
              <a:spcPct val="0"/>
            </a:spcBef>
            <a:spcAft>
              <a:spcPct val="35000"/>
            </a:spcAft>
          </a:pPr>
          <a:r>
            <a:rPr lang="ko-KR" altLang="en-US" sz="1000" b="1" kern="1200"/>
            <a:t>서류심사</a:t>
          </a:r>
        </a:p>
      </dsp:txBody>
      <dsp:txXfrm>
        <a:off x="1363" y="0"/>
        <a:ext cx="1661483" cy="322292"/>
      </dsp:txXfrm>
    </dsp:sp>
    <dsp:sp modelId="{E5ECB817-A24B-4528-B7D4-DD6DF8E5FEAC}">
      <dsp:nvSpPr>
        <dsp:cNvPr id="0" name=""/>
        <dsp:cNvSpPr/>
      </dsp:nvSpPr>
      <dsp:spPr>
        <a:xfrm>
          <a:off x="1496698" y="0"/>
          <a:ext cx="1661483" cy="322292"/>
        </a:xfrm>
        <a:prstGeom prst="chevron">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latinLnBrk="1">
            <a:lnSpc>
              <a:spcPct val="90000"/>
            </a:lnSpc>
            <a:spcBef>
              <a:spcPct val="0"/>
            </a:spcBef>
            <a:spcAft>
              <a:spcPct val="35000"/>
            </a:spcAft>
          </a:pPr>
          <a:r>
            <a:rPr lang="ko-KR" altLang="en-US" sz="1000" b="1" kern="1200"/>
            <a:t>면접</a:t>
          </a:r>
        </a:p>
      </dsp:txBody>
      <dsp:txXfrm>
        <a:off x="1496698" y="0"/>
        <a:ext cx="1661483" cy="322292"/>
      </dsp:txXfrm>
    </dsp:sp>
    <dsp:sp modelId="{6A06F4A7-AA7B-4C5D-A91B-ACBB2B1086F1}">
      <dsp:nvSpPr>
        <dsp:cNvPr id="0" name=""/>
        <dsp:cNvSpPr/>
      </dsp:nvSpPr>
      <dsp:spPr>
        <a:xfrm>
          <a:off x="2992033" y="0"/>
          <a:ext cx="1661483" cy="322292"/>
        </a:xfrm>
        <a:prstGeom prst="chevron">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latinLnBrk="1">
            <a:lnSpc>
              <a:spcPct val="90000"/>
            </a:lnSpc>
            <a:spcBef>
              <a:spcPct val="0"/>
            </a:spcBef>
            <a:spcAft>
              <a:spcPct val="35000"/>
            </a:spcAft>
          </a:pPr>
          <a:r>
            <a:rPr lang="ko-KR" altLang="en-US" sz="1000" b="1" kern="1200"/>
            <a:t>합격통보</a:t>
          </a:r>
        </a:p>
      </dsp:txBody>
      <dsp:txXfrm>
        <a:off x="2992033" y="0"/>
        <a:ext cx="1661483" cy="3222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A522C-B02B-4EB0-B0A1-BC8886A9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[JW&amp;Partners 법률사무소] 변호사 채용 공고(수습, 경력)</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[JW&amp;Partners] 변호사 채용 공고</dc:title>
  <dc:creator>user30</dc:creator>
  <cp:lastModifiedBy>user30</cp:lastModifiedBy>
  <cp:revision>6</cp:revision>
  <cp:lastPrinted>2019-05-31T05:53:00Z</cp:lastPrinted>
  <dcterms:created xsi:type="dcterms:W3CDTF">2019-05-31T05:52:00Z</dcterms:created>
  <dcterms:modified xsi:type="dcterms:W3CDTF">2019-05-31T05:53:00Z</dcterms:modified>
</cp:coreProperties>
</file>